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66F5" w14:textId="07FA5EB1" w:rsidR="00BC7915" w:rsidRPr="009B2F40" w:rsidRDefault="00BC7915" w:rsidP="009B2F40">
      <w:pPr>
        <w:widowControl/>
        <w:autoSpaceDE w:val="0"/>
        <w:autoSpaceDN w:val="0"/>
        <w:adjustRightInd w:val="0"/>
        <w:rPr>
          <w:rFonts w:ascii="Verdana" w:hAnsi="Verdana" w:cs="Verdana-Bold"/>
          <w:b/>
          <w:bCs/>
          <w:szCs w:val="36"/>
        </w:rPr>
      </w:pPr>
    </w:p>
    <w:p w14:paraId="087EB708" w14:textId="77777777" w:rsidR="00EC6927" w:rsidRDefault="004A3F69" w:rsidP="00EC6927">
      <w:pPr>
        <w:spacing w:line="360" w:lineRule="auto"/>
        <w:rPr>
          <w:rFonts w:ascii="Verdana" w:hAnsi="Verdana" w:cs="Verdana"/>
          <w:b/>
        </w:rPr>
      </w:pPr>
      <w:r w:rsidRPr="004A3F69">
        <w:rPr>
          <w:rFonts w:ascii="Verdana" w:hAnsi="Verdana" w:cs="Verdana"/>
          <w:b/>
        </w:rPr>
        <w:t>A</w:t>
      </w:r>
      <w:r>
        <w:rPr>
          <w:rFonts w:ascii="Verdana" w:hAnsi="Verdana" w:cs="Verdana"/>
          <w:b/>
        </w:rPr>
        <w:t xml:space="preserve">LLEGATO </w:t>
      </w:r>
      <w:r w:rsidR="00896CD9">
        <w:rPr>
          <w:rFonts w:ascii="Verdana" w:hAnsi="Verdana" w:cs="Verdana"/>
          <w:b/>
        </w:rPr>
        <w:t>2</w:t>
      </w:r>
      <w:r>
        <w:rPr>
          <w:rFonts w:ascii="Verdana" w:hAnsi="Verdana" w:cs="Verdana"/>
          <w:b/>
        </w:rPr>
        <w:t>.</w:t>
      </w:r>
      <w:r w:rsidR="00EC6927">
        <w:rPr>
          <w:rFonts w:ascii="Verdana" w:hAnsi="Verdana" w:cs="Verdana"/>
          <w:b/>
        </w:rPr>
        <w:t xml:space="preserve"> </w:t>
      </w:r>
    </w:p>
    <w:p w14:paraId="5505E807" w14:textId="105C0B54" w:rsidR="00EC6927" w:rsidRPr="00EC6927" w:rsidRDefault="00EC6927" w:rsidP="00EC6927">
      <w:pPr>
        <w:spacing w:line="360" w:lineRule="auto"/>
        <w:rPr>
          <w:rFonts w:ascii="Verdana" w:hAnsi="Verdana" w:cs="Verdana"/>
          <w:b/>
        </w:rPr>
      </w:pPr>
      <w:r w:rsidRPr="00EC6927">
        <w:rPr>
          <w:rFonts w:ascii="Verdana" w:hAnsi="Verdana" w:cs="Verdana"/>
          <w:b/>
        </w:rPr>
        <w:t xml:space="preserve">DICHIARAZIONE DI </w:t>
      </w:r>
      <w:r>
        <w:rPr>
          <w:rFonts w:ascii="Verdana" w:hAnsi="Verdana" w:cs="Verdana"/>
          <w:b/>
        </w:rPr>
        <w:t xml:space="preserve">MANIFESTAZIONE DI </w:t>
      </w:r>
      <w:r w:rsidRPr="00EC6927">
        <w:rPr>
          <w:rFonts w:ascii="Verdana" w:hAnsi="Verdana" w:cs="Verdana"/>
          <w:b/>
        </w:rPr>
        <w:t xml:space="preserve">INTERESSE </w:t>
      </w:r>
      <w:r>
        <w:rPr>
          <w:rFonts w:ascii="Verdana" w:hAnsi="Verdana" w:cs="Verdana"/>
          <w:b/>
        </w:rPr>
        <w:t>A PARTECIPARE</w:t>
      </w:r>
    </w:p>
    <w:p w14:paraId="727B25AA" w14:textId="0FD0B6EA" w:rsidR="00BC7915" w:rsidRPr="004A3F69" w:rsidRDefault="00BC7915" w:rsidP="00B361A9">
      <w:pPr>
        <w:widowControl/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</w:rPr>
      </w:pPr>
    </w:p>
    <w:p w14:paraId="40F645AA" w14:textId="77777777" w:rsidR="00896CD9" w:rsidRPr="00EC6927" w:rsidRDefault="00896CD9" w:rsidP="00896CD9">
      <w:pPr>
        <w:spacing w:before="113"/>
        <w:rPr>
          <w:rFonts w:ascii="Verdana" w:hAnsi="Verdana" w:cs="Tahoma"/>
          <w:szCs w:val="20"/>
        </w:rPr>
      </w:pPr>
      <w:r w:rsidRPr="00EC6927">
        <w:rPr>
          <w:rFonts w:ascii="Verdana" w:hAnsi="Verdana" w:cs="Tahoma"/>
          <w:szCs w:val="20"/>
        </w:rPr>
        <w:t>DA PRESENTARE SU CARTA INTESTATA DEL SOGGETTO PROPONENTE</w:t>
      </w:r>
    </w:p>
    <w:p w14:paraId="42DB69B1" w14:textId="77777777" w:rsidR="00896CD9" w:rsidRPr="00EC6927" w:rsidRDefault="00896CD9" w:rsidP="00896CD9">
      <w:pPr>
        <w:rPr>
          <w:rFonts w:ascii="Verdana" w:hAnsi="Verdana" w:cs="Tahoma"/>
          <w:szCs w:val="20"/>
        </w:rPr>
      </w:pPr>
    </w:p>
    <w:p w14:paraId="76728A75" w14:textId="77777777" w:rsidR="00896CD9" w:rsidRPr="00EC6927" w:rsidRDefault="00896CD9" w:rsidP="00896CD9">
      <w:pPr>
        <w:rPr>
          <w:rFonts w:ascii="Verdana" w:hAnsi="Verdana" w:cs="Tahoma"/>
          <w:szCs w:val="20"/>
        </w:rPr>
      </w:pPr>
    </w:p>
    <w:p w14:paraId="096E18BB" w14:textId="77777777" w:rsidR="00EC6927" w:rsidRDefault="00896CD9" w:rsidP="00EC6927">
      <w:pPr>
        <w:spacing w:before="6" w:line="280" w:lineRule="exact"/>
        <w:ind w:left="4820"/>
        <w:rPr>
          <w:rFonts w:ascii="Verdana" w:eastAsia="Arial" w:hAnsi="Verdana" w:cs="Arial"/>
          <w:spacing w:val="-7"/>
          <w:position w:val="-1"/>
          <w:szCs w:val="20"/>
          <w:lang w:eastAsia="en-US"/>
        </w:rPr>
      </w:pPr>
      <w:r w:rsidRPr="00EC6927">
        <w:rPr>
          <w:rFonts w:ascii="Verdana" w:eastAsia="Arial" w:hAnsi="Verdana" w:cs="Arial"/>
          <w:spacing w:val="-7"/>
          <w:position w:val="-1"/>
          <w:szCs w:val="20"/>
          <w:lang w:eastAsia="en-US"/>
        </w:rPr>
        <w:t xml:space="preserve">Al Dipartimento di </w:t>
      </w:r>
      <w:r w:rsidR="00EC6927" w:rsidRPr="00EC6927">
        <w:rPr>
          <w:rFonts w:ascii="Verdana" w:eastAsia="Arial" w:hAnsi="Verdana" w:cs="Arial"/>
          <w:spacing w:val="-7"/>
          <w:position w:val="-1"/>
          <w:szCs w:val="20"/>
          <w:lang w:eastAsia="en-US"/>
        </w:rPr>
        <w:t>Dipartimento di Ingegneria Civile, Edile e Ambientale (DICEA)</w:t>
      </w:r>
    </w:p>
    <w:p w14:paraId="741106E9" w14:textId="39A85267" w:rsidR="00EC6927" w:rsidRPr="00EC6927" w:rsidRDefault="00EC6927" w:rsidP="00EC6927">
      <w:pPr>
        <w:spacing w:before="6" w:line="280" w:lineRule="exact"/>
        <w:ind w:left="4820"/>
        <w:rPr>
          <w:rFonts w:ascii="Verdana" w:eastAsia="Arial" w:hAnsi="Verdana" w:cs="Arial"/>
          <w:spacing w:val="-7"/>
          <w:position w:val="-1"/>
          <w:szCs w:val="20"/>
          <w:lang w:eastAsia="en-US"/>
        </w:rPr>
      </w:pPr>
      <w:r w:rsidRPr="00EC6927">
        <w:rPr>
          <w:rFonts w:ascii="Verdana" w:eastAsia="Arial" w:hAnsi="Verdana" w:cs="Arial"/>
          <w:spacing w:val="-7"/>
          <w:position w:val="-1"/>
          <w:szCs w:val="20"/>
          <w:lang w:eastAsia="en-US"/>
        </w:rPr>
        <w:t>Università degli studi di Roma La Sapienza</w:t>
      </w:r>
    </w:p>
    <w:p w14:paraId="058D86E5" w14:textId="396D54F8" w:rsidR="00EC6927" w:rsidRPr="00EC6927" w:rsidRDefault="00EC6927" w:rsidP="00EC6927">
      <w:pPr>
        <w:spacing w:before="6" w:line="280" w:lineRule="exact"/>
        <w:ind w:left="4820"/>
        <w:rPr>
          <w:rFonts w:ascii="Verdana" w:eastAsia="Arial" w:hAnsi="Verdana" w:cs="Arial"/>
          <w:spacing w:val="-7"/>
          <w:position w:val="-1"/>
          <w:szCs w:val="20"/>
          <w:lang w:eastAsia="en-US"/>
        </w:rPr>
      </w:pPr>
      <w:r w:rsidRPr="00EC6927">
        <w:rPr>
          <w:rFonts w:ascii="Verdana" w:eastAsia="Arial" w:hAnsi="Verdana" w:cs="Arial"/>
          <w:spacing w:val="-7"/>
          <w:position w:val="-1"/>
          <w:szCs w:val="20"/>
          <w:lang w:eastAsia="en-US"/>
        </w:rPr>
        <w:t xml:space="preserve">Via </w:t>
      </w:r>
      <w:proofErr w:type="spellStart"/>
      <w:r w:rsidRPr="00EC6927">
        <w:rPr>
          <w:rFonts w:ascii="Verdana" w:eastAsia="Arial" w:hAnsi="Verdana" w:cs="Arial"/>
          <w:spacing w:val="-7"/>
          <w:position w:val="-1"/>
          <w:szCs w:val="20"/>
          <w:lang w:eastAsia="en-US"/>
        </w:rPr>
        <w:t>Eudossiana</w:t>
      </w:r>
      <w:proofErr w:type="spellEnd"/>
      <w:r>
        <w:rPr>
          <w:rFonts w:ascii="Verdana" w:eastAsia="Arial" w:hAnsi="Verdana" w:cs="Arial"/>
          <w:spacing w:val="-7"/>
          <w:position w:val="-1"/>
          <w:szCs w:val="20"/>
          <w:lang w:eastAsia="en-US"/>
        </w:rPr>
        <w:t xml:space="preserve"> </w:t>
      </w:r>
      <w:r w:rsidRPr="00EC6927">
        <w:rPr>
          <w:rFonts w:ascii="Verdana" w:eastAsia="Arial" w:hAnsi="Verdana" w:cs="Arial"/>
          <w:spacing w:val="-7"/>
          <w:position w:val="-1"/>
          <w:szCs w:val="20"/>
          <w:lang w:eastAsia="en-US"/>
        </w:rPr>
        <w:t>18</w:t>
      </w:r>
      <w:r>
        <w:rPr>
          <w:rFonts w:ascii="Verdana" w:eastAsia="Arial" w:hAnsi="Verdana" w:cs="Arial"/>
          <w:spacing w:val="-7"/>
          <w:position w:val="-1"/>
          <w:szCs w:val="20"/>
          <w:lang w:eastAsia="en-US"/>
        </w:rPr>
        <w:t xml:space="preserve"> </w:t>
      </w:r>
      <w:r w:rsidRPr="00EC6927">
        <w:rPr>
          <w:rFonts w:ascii="Verdana" w:eastAsia="Arial" w:hAnsi="Verdana" w:cs="Arial"/>
          <w:spacing w:val="-7"/>
          <w:position w:val="-1"/>
          <w:szCs w:val="20"/>
          <w:lang w:eastAsia="en-US"/>
        </w:rPr>
        <w:t>00184 Roma</w:t>
      </w:r>
    </w:p>
    <w:p w14:paraId="42C6A22E" w14:textId="72F1513C" w:rsidR="00896CD9" w:rsidRPr="00EC6927" w:rsidRDefault="00896CD9" w:rsidP="00EC6927">
      <w:pPr>
        <w:spacing w:before="6" w:line="280" w:lineRule="exact"/>
        <w:ind w:left="4820"/>
        <w:rPr>
          <w:rFonts w:ascii="Verdana" w:eastAsia="Arial" w:hAnsi="Verdana" w:cs="Arial"/>
          <w:spacing w:val="-7"/>
          <w:position w:val="-1"/>
          <w:szCs w:val="20"/>
          <w:lang w:eastAsia="en-US"/>
        </w:rPr>
      </w:pPr>
      <w:r w:rsidRPr="00EC6927">
        <w:rPr>
          <w:rFonts w:ascii="Verdana" w:eastAsia="Arial" w:hAnsi="Verdana" w:cs="Arial"/>
          <w:spacing w:val="-7"/>
          <w:position w:val="-1"/>
          <w:szCs w:val="20"/>
          <w:lang w:eastAsia="en-US"/>
        </w:rPr>
        <w:t xml:space="preserve">PEC: </w:t>
      </w:r>
      <w:hyperlink r:id="rId9" w:tgtFrame="_blank" w:history="1">
        <w:r w:rsidR="00EC6927" w:rsidRPr="00EC6927">
          <w:rPr>
            <w:rFonts w:ascii="Verdana" w:hAnsi="Verdana"/>
            <w:lang w:eastAsia="en-US"/>
          </w:rPr>
          <w:t>dicea@cert.uniroma1.it</w:t>
        </w:r>
      </w:hyperlink>
    </w:p>
    <w:p w14:paraId="59489181" w14:textId="77777777" w:rsidR="00896CD9" w:rsidRPr="00EC6927" w:rsidRDefault="00896CD9" w:rsidP="00896CD9">
      <w:pPr>
        <w:jc w:val="both"/>
        <w:rPr>
          <w:rFonts w:ascii="Verdana" w:hAnsi="Verdana" w:cs="Tahoma"/>
          <w:b/>
          <w:i/>
          <w:szCs w:val="20"/>
        </w:rPr>
      </w:pPr>
    </w:p>
    <w:p w14:paraId="5002F70D" w14:textId="77777777" w:rsidR="00896CD9" w:rsidRPr="00EC6927" w:rsidRDefault="00896CD9" w:rsidP="00896CD9">
      <w:pPr>
        <w:jc w:val="both"/>
        <w:rPr>
          <w:rFonts w:ascii="Verdana" w:hAnsi="Verdana" w:cs="Tahoma"/>
          <w:szCs w:val="20"/>
        </w:rPr>
      </w:pPr>
    </w:p>
    <w:p w14:paraId="5E74EEFE" w14:textId="32616F5C" w:rsidR="00E71130" w:rsidRPr="00EC6927" w:rsidRDefault="00896CD9" w:rsidP="00E71130">
      <w:pPr>
        <w:spacing w:after="160" w:line="259" w:lineRule="auto"/>
        <w:jc w:val="both"/>
        <w:rPr>
          <w:rFonts w:ascii="Verdana" w:hAnsi="Verdana" w:cs="Tahoma"/>
          <w:b/>
          <w:bCs/>
          <w:szCs w:val="20"/>
        </w:rPr>
      </w:pPr>
      <w:r w:rsidRPr="00EC6927">
        <w:rPr>
          <w:rFonts w:ascii="Verdana" w:hAnsi="Verdana" w:cs="Tahoma"/>
          <w:b/>
          <w:szCs w:val="20"/>
        </w:rPr>
        <w:t xml:space="preserve">Oggetto: </w:t>
      </w:r>
      <w:r w:rsidRPr="00EC6927">
        <w:rPr>
          <w:rFonts w:ascii="Verdana" w:hAnsi="Verdana" w:cs="Tahoma"/>
          <w:b/>
          <w:szCs w:val="20"/>
        </w:rPr>
        <w:tab/>
      </w:r>
      <w:r w:rsidR="00E71130" w:rsidRPr="00EC6927">
        <w:rPr>
          <w:rFonts w:ascii="Verdana" w:hAnsi="Verdana" w:cs="Tahoma"/>
          <w:b/>
          <w:bCs/>
          <w:szCs w:val="20"/>
        </w:rPr>
        <w:t xml:space="preserve">Avviso di consultazione preliminare di mercato per la verifica dell’infungibilità del </w:t>
      </w:r>
      <w:bookmarkStart w:id="0" w:name="_Hlk162474865"/>
      <w:r w:rsidR="00E71130" w:rsidRPr="00EC6927">
        <w:rPr>
          <w:rFonts w:ascii="Verdana" w:hAnsi="Verdana" w:cs="Tahoma"/>
          <w:b/>
          <w:bCs/>
          <w:szCs w:val="20"/>
        </w:rPr>
        <w:t xml:space="preserve">Microscopio FT-IR stand alone per l’esecuzione di </w:t>
      </w:r>
      <w:r w:rsidR="00E71130" w:rsidRPr="00EC6927">
        <w:rPr>
          <w:rFonts w:ascii="Verdana" w:hAnsi="Verdana" w:cs="Tahoma"/>
          <w:b/>
          <w:bCs/>
          <w:i/>
          <w:iCs/>
          <w:szCs w:val="20"/>
        </w:rPr>
        <w:t xml:space="preserve">chemical </w:t>
      </w:r>
      <w:proofErr w:type="spellStart"/>
      <w:r w:rsidR="00E71130" w:rsidRPr="00EC6927">
        <w:rPr>
          <w:rFonts w:ascii="Verdana" w:hAnsi="Verdana" w:cs="Tahoma"/>
          <w:b/>
          <w:bCs/>
          <w:i/>
          <w:iCs/>
          <w:szCs w:val="20"/>
        </w:rPr>
        <w:t>imaging</w:t>
      </w:r>
      <w:proofErr w:type="spellEnd"/>
      <w:r w:rsidR="00E71130" w:rsidRPr="00EC6927">
        <w:rPr>
          <w:rFonts w:ascii="Verdana" w:hAnsi="Verdana" w:cs="Tahoma"/>
          <w:b/>
          <w:bCs/>
          <w:i/>
          <w:iCs/>
          <w:szCs w:val="20"/>
        </w:rPr>
        <w:t xml:space="preserve"> </w:t>
      </w:r>
      <w:r w:rsidR="00E71130" w:rsidRPr="00EC6927">
        <w:rPr>
          <w:rFonts w:ascii="Verdana" w:hAnsi="Verdana" w:cs="Tahoma"/>
          <w:b/>
          <w:bCs/>
          <w:szCs w:val="20"/>
        </w:rPr>
        <w:t xml:space="preserve">automatizzato mediante rilevatore </w:t>
      </w:r>
      <w:proofErr w:type="spellStart"/>
      <w:r w:rsidR="00E71130" w:rsidRPr="00EC6927">
        <w:rPr>
          <w:rFonts w:ascii="Verdana" w:hAnsi="Verdana" w:cs="Tahoma"/>
          <w:b/>
          <w:bCs/>
          <w:szCs w:val="20"/>
        </w:rPr>
        <w:t>Focal</w:t>
      </w:r>
      <w:proofErr w:type="spellEnd"/>
      <w:r w:rsidR="00E71130" w:rsidRPr="00EC6927">
        <w:rPr>
          <w:rFonts w:ascii="Verdana" w:hAnsi="Verdana" w:cs="Tahoma"/>
          <w:b/>
          <w:bCs/>
          <w:szCs w:val="20"/>
        </w:rPr>
        <w:t xml:space="preserve"> </w:t>
      </w:r>
      <w:proofErr w:type="spellStart"/>
      <w:r w:rsidR="00E71130" w:rsidRPr="00EC6927">
        <w:rPr>
          <w:rFonts w:ascii="Verdana" w:hAnsi="Verdana" w:cs="Tahoma"/>
          <w:b/>
          <w:bCs/>
          <w:szCs w:val="20"/>
        </w:rPr>
        <w:t>Plane</w:t>
      </w:r>
      <w:proofErr w:type="spellEnd"/>
      <w:r w:rsidR="00E71130" w:rsidRPr="00EC6927">
        <w:rPr>
          <w:rFonts w:ascii="Verdana" w:hAnsi="Verdana" w:cs="Tahoma"/>
          <w:b/>
          <w:bCs/>
          <w:szCs w:val="20"/>
        </w:rPr>
        <w:t xml:space="preserve"> Array (FPA)</w:t>
      </w:r>
      <w:bookmarkEnd w:id="0"/>
    </w:p>
    <w:p w14:paraId="68FCF207" w14:textId="77777777" w:rsidR="00EC6927" w:rsidRPr="00EC6927" w:rsidRDefault="00EC6927" w:rsidP="00EC6927">
      <w:pPr>
        <w:autoSpaceDE w:val="0"/>
        <w:spacing w:line="360" w:lineRule="auto"/>
        <w:jc w:val="both"/>
        <w:rPr>
          <w:rFonts w:ascii="Verdana" w:hAnsi="Verdana"/>
        </w:rPr>
      </w:pPr>
      <w:r>
        <w:rPr>
          <w:b/>
          <w:bCs/>
          <w:color w:val="000000"/>
        </w:rPr>
        <w:br/>
      </w:r>
      <w:r w:rsidRPr="00EC6927">
        <w:rPr>
          <w:rFonts w:ascii="Verdana" w:hAnsi="Verdana"/>
          <w:color w:val="000000"/>
        </w:rPr>
        <w:t xml:space="preserve">Il sottoscritto ______________________________nato il _______ a _________ residente in ______    __________________via ______________________________ in qualità di legale rappresentante dell’operatore economico ________________ con sede legale </w:t>
      </w:r>
      <w:proofErr w:type="spellStart"/>
      <w:r w:rsidRPr="00EC6927">
        <w:rPr>
          <w:rFonts w:ascii="Verdana" w:hAnsi="Verdana"/>
          <w:color w:val="000000"/>
        </w:rPr>
        <w:t>in______________via</w:t>
      </w:r>
      <w:proofErr w:type="spellEnd"/>
      <w:r w:rsidRPr="00EC6927">
        <w:rPr>
          <w:rFonts w:ascii="Verdana" w:hAnsi="Verdana"/>
          <w:color w:val="000000"/>
        </w:rPr>
        <w:t xml:space="preserve"> _______________________________     codice </w:t>
      </w:r>
      <w:proofErr w:type="spellStart"/>
      <w:r w:rsidRPr="00EC6927">
        <w:rPr>
          <w:rFonts w:ascii="Verdana" w:hAnsi="Verdana"/>
          <w:color w:val="000000"/>
        </w:rPr>
        <w:t>fiscale__________________________Partita</w:t>
      </w:r>
      <w:proofErr w:type="spellEnd"/>
      <w:r w:rsidRPr="00EC6927">
        <w:rPr>
          <w:rFonts w:ascii="Verdana" w:hAnsi="Verdana"/>
          <w:color w:val="000000"/>
        </w:rPr>
        <w:t xml:space="preserve"> IVA ___________________________________ tel.____________________________ indirizzo PEC  _____________________________________________.</w:t>
      </w:r>
    </w:p>
    <w:p w14:paraId="4ADDD88D" w14:textId="77777777" w:rsidR="00EC6927" w:rsidRPr="00EC6927" w:rsidRDefault="00EC6927" w:rsidP="00EC6927">
      <w:pPr>
        <w:autoSpaceDE w:val="0"/>
        <w:spacing w:line="360" w:lineRule="auto"/>
        <w:rPr>
          <w:rFonts w:ascii="Verdana" w:hAnsi="Verdana"/>
          <w:b/>
          <w:bCs/>
          <w:color w:val="000000"/>
        </w:rPr>
      </w:pPr>
    </w:p>
    <w:p w14:paraId="3BC9632D" w14:textId="36492799" w:rsidR="00EC6927" w:rsidRDefault="00EC6927" w:rsidP="00EC6927">
      <w:pPr>
        <w:autoSpaceDE w:val="0"/>
        <w:spacing w:line="360" w:lineRule="auto"/>
        <w:ind w:left="3600" w:firstLine="720"/>
        <w:rPr>
          <w:rFonts w:ascii="Verdana" w:hAnsi="Verdana"/>
          <w:b/>
          <w:bCs/>
          <w:color w:val="000000"/>
        </w:rPr>
      </w:pPr>
      <w:r w:rsidRPr="00EC6927">
        <w:rPr>
          <w:rFonts w:ascii="Verdana" w:hAnsi="Verdana"/>
          <w:b/>
          <w:bCs/>
          <w:color w:val="000000"/>
        </w:rPr>
        <w:t xml:space="preserve">MANIFESTA </w:t>
      </w:r>
    </w:p>
    <w:p w14:paraId="7CE758AF" w14:textId="77777777" w:rsidR="00743E3C" w:rsidRPr="00B47A62" w:rsidRDefault="00743E3C" w:rsidP="000C7C56">
      <w:pPr>
        <w:tabs>
          <w:tab w:val="right" w:leader="underscore" w:pos="9356"/>
        </w:tabs>
        <w:spacing w:line="360" w:lineRule="auto"/>
        <w:ind w:right="284"/>
        <w:jc w:val="both"/>
        <w:rPr>
          <w:rFonts w:ascii="Verdana" w:hAnsi="Verdana" w:cs="Tahoma"/>
          <w:szCs w:val="20"/>
        </w:rPr>
      </w:pPr>
      <w:r w:rsidRPr="00B47A62">
        <w:rPr>
          <w:rFonts w:ascii="Verdana" w:hAnsi="Verdana" w:cs="Tahoma"/>
          <w:szCs w:val="20"/>
        </w:rPr>
        <w:t>l’interesse del soggetto suindicato a partecipare all’avviso in oggetto ed a questo effetto allega alla presente dichiarazione i seguenti documenti:</w:t>
      </w:r>
    </w:p>
    <w:p w14:paraId="40EA1014" w14:textId="3221519B" w:rsidR="00743E3C" w:rsidRPr="00B47A62" w:rsidRDefault="00743E3C" w:rsidP="000C7C56">
      <w:pPr>
        <w:tabs>
          <w:tab w:val="right" w:leader="underscore" w:pos="9356"/>
        </w:tabs>
        <w:spacing w:after="120"/>
        <w:ind w:right="284"/>
        <w:jc w:val="both"/>
        <w:rPr>
          <w:rFonts w:ascii="Verdana" w:hAnsi="Verdana" w:cs="Tahoma"/>
          <w:szCs w:val="20"/>
        </w:rPr>
      </w:pPr>
      <w:r w:rsidRPr="00B47A62">
        <w:rPr>
          <w:rFonts w:ascii="Verdana" w:hAnsi="Verdana" w:cs="Tahoma"/>
          <w:szCs w:val="20"/>
        </w:rPr>
        <w:t xml:space="preserve">- </w:t>
      </w:r>
      <w:r w:rsidR="000C7C56">
        <w:rPr>
          <w:rFonts w:ascii="Verdana" w:hAnsi="Verdana" w:cs="Tahoma"/>
          <w:szCs w:val="20"/>
        </w:rPr>
        <w:t>p</w:t>
      </w:r>
      <w:r w:rsidRPr="00B47A62">
        <w:rPr>
          <w:rFonts w:ascii="Verdana" w:hAnsi="Verdana" w:cs="Tahoma"/>
          <w:szCs w:val="20"/>
        </w:rPr>
        <w:t>reventivo di spesa;</w:t>
      </w:r>
    </w:p>
    <w:p w14:paraId="5A627883" w14:textId="78F98982" w:rsidR="00743E3C" w:rsidRPr="00B47A62" w:rsidRDefault="00743E3C" w:rsidP="000C7C56">
      <w:pPr>
        <w:tabs>
          <w:tab w:val="right" w:leader="underscore" w:pos="9356"/>
        </w:tabs>
        <w:spacing w:after="120"/>
        <w:ind w:right="284"/>
        <w:jc w:val="both"/>
        <w:rPr>
          <w:rFonts w:ascii="Verdana" w:hAnsi="Verdana" w:cs="Tahoma"/>
          <w:szCs w:val="20"/>
        </w:rPr>
      </w:pPr>
      <w:r w:rsidRPr="00B47A62">
        <w:rPr>
          <w:rFonts w:ascii="Verdana" w:hAnsi="Verdana" w:cs="Tahoma"/>
          <w:szCs w:val="20"/>
        </w:rPr>
        <w:t xml:space="preserve">- </w:t>
      </w:r>
      <w:r w:rsidR="000C7C56">
        <w:rPr>
          <w:rFonts w:ascii="Verdana" w:hAnsi="Verdana" w:cs="Tahoma"/>
          <w:szCs w:val="20"/>
        </w:rPr>
        <w:t>eventuale d</w:t>
      </w:r>
      <w:r w:rsidRPr="00B47A62">
        <w:rPr>
          <w:rFonts w:ascii="Verdana" w:hAnsi="Verdana" w:cs="Tahoma"/>
          <w:szCs w:val="20"/>
        </w:rPr>
        <w:t>ichiarazione di esclusività della fornitura</w:t>
      </w:r>
      <w:r w:rsidR="00D02E20" w:rsidRPr="00B47A62">
        <w:rPr>
          <w:rFonts w:ascii="Verdana" w:hAnsi="Verdana" w:cs="Tahoma"/>
          <w:szCs w:val="20"/>
        </w:rPr>
        <w:t>;</w:t>
      </w:r>
    </w:p>
    <w:p w14:paraId="51E4ABCB" w14:textId="67299068" w:rsidR="00D02E20" w:rsidRDefault="00D02E20" w:rsidP="000C7C56">
      <w:pPr>
        <w:tabs>
          <w:tab w:val="right" w:leader="underscore" w:pos="9356"/>
        </w:tabs>
        <w:spacing w:after="120"/>
        <w:ind w:right="284"/>
        <w:jc w:val="both"/>
        <w:rPr>
          <w:rFonts w:ascii="Verdana" w:hAnsi="Verdana" w:cs="Tahoma"/>
          <w:szCs w:val="20"/>
        </w:rPr>
      </w:pPr>
      <w:r w:rsidRPr="00B47A62">
        <w:rPr>
          <w:rFonts w:ascii="Verdana" w:hAnsi="Verdana" w:cs="Tahoma"/>
          <w:szCs w:val="20"/>
        </w:rPr>
        <w:t xml:space="preserve">- </w:t>
      </w:r>
      <w:r w:rsidR="00E06A47">
        <w:rPr>
          <w:rFonts w:ascii="Verdana" w:hAnsi="Verdana" w:cs="Tahoma"/>
          <w:szCs w:val="20"/>
        </w:rPr>
        <w:t>v</w:t>
      </w:r>
      <w:r w:rsidRPr="00B47A62">
        <w:rPr>
          <w:rFonts w:ascii="Verdana" w:hAnsi="Verdana" w:cs="Tahoma"/>
          <w:szCs w:val="20"/>
        </w:rPr>
        <w:t>isura camerale.</w:t>
      </w:r>
    </w:p>
    <w:p w14:paraId="36B9795D" w14:textId="0471C1B3" w:rsidR="000C7C56" w:rsidRDefault="000C7C56" w:rsidP="00743E3C">
      <w:pPr>
        <w:tabs>
          <w:tab w:val="right" w:leader="underscore" w:pos="9356"/>
        </w:tabs>
        <w:ind w:right="282"/>
        <w:jc w:val="both"/>
        <w:rPr>
          <w:rFonts w:ascii="Verdana" w:hAnsi="Verdana" w:cs="Tahoma"/>
          <w:szCs w:val="20"/>
        </w:rPr>
      </w:pPr>
    </w:p>
    <w:p w14:paraId="1B20AC7F" w14:textId="4F864E04" w:rsidR="000C7C56" w:rsidRDefault="000C7C56" w:rsidP="00743E3C">
      <w:pPr>
        <w:tabs>
          <w:tab w:val="right" w:leader="underscore" w:pos="9356"/>
        </w:tabs>
        <w:ind w:right="282"/>
        <w:jc w:val="both"/>
        <w:rPr>
          <w:rFonts w:ascii="Verdana" w:hAnsi="Verdana" w:cs="Tahoma"/>
          <w:szCs w:val="20"/>
        </w:rPr>
      </w:pPr>
    </w:p>
    <w:p w14:paraId="6E6BCD09" w14:textId="38A5CD74" w:rsidR="000C7C56" w:rsidRDefault="000C7C56" w:rsidP="00743E3C">
      <w:pPr>
        <w:tabs>
          <w:tab w:val="right" w:leader="underscore" w:pos="9356"/>
        </w:tabs>
        <w:ind w:right="282"/>
        <w:jc w:val="both"/>
        <w:rPr>
          <w:rFonts w:ascii="Verdana" w:hAnsi="Verdana" w:cs="Tahoma"/>
          <w:szCs w:val="20"/>
        </w:rPr>
      </w:pPr>
    </w:p>
    <w:p w14:paraId="4BC7A64B" w14:textId="45436C34" w:rsidR="000C7C56" w:rsidRDefault="000C7C56" w:rsidP="00743E3C">
      <w:pPr>
        <w:tabs>
          <w:tab w:val="right" w:leader="underscore" w:pos="9356"/>
        </w:tabs>
        <w:ind w:right="282"/>
        <w:jc w:val="both"/>
        <w:rPr>
          <w:rFonts w:ascii="Verdana" w:hAnsi="Verdana" w:cs="Tahoma"/>
          <w:szCs w:val="20"/>
        </w:rPr>
      </w:pPr>
    </w:p>
    <w:p w14:paraId="469AE261" w14:textId="3EEB74C3" w:rsidR="000C7C56" w:rsidRDefault="000C7C56" w:rsidP="00743E3C">
      <w:pPr>
        <w:tabs>
          <w:tab w:val="right" w:leader="underscore" w:pos="9356"/>
        </w:tabs>
        <w:ind w:right="282"/>
        <w:jc w:val="both"/>
        <w:rPr>
          <w:rFonts w:ascii="Verdana" w:hAnsi="Verdana" w:cs="Tahoma"/>
          <w:szCs w:val="20"/>
        </w:rPr>
      </w:pPr>
    </w:p>
    <w:p w14:paraId="69EB284A" w14:textId="7D759BB6" w:rsidR="000C7C56" w:rsidRDefault="000C7C56" w:rsidP="00743E3C">
      <w:pPr>
        <w:tabs>
          <w:tab w:val="right" w:leader="underscore" w:pos="9356"/>
        </w:tabs>
        <w:ind w:right="282"/>
        <w:jc w:val="both"/>
        <w:rPr>
          <w:rFonts w:ascii="Verdana" w:hAnsi="Verdana" w:cs="Tahoma"/>
          <w:szCs w:val="20"/>
        </w:rPr>
      </w:pPr>
    </w:p>
    <w:p w14:paraId="23E3867C" w14:textId="6AAB1624" w:rsidR="000C7C56" w:rsidRDefault="000C7C56" w:rsidP="00743E3C">
      <w:pPr>
        <w:tabs>
          <w:tab w:val="right" w:leader="underscore" w:pos="9356"/>
        </w:tabs>
        <w:ind w:right="282"/>
        <w:jc w:val="both"/>
        <w:rPr>
          <w:rFonts w:ascii="Verdana" w:hAnsi="Verdana" w:cs="Tahoma"/>
          <w:szCs w:val="20"/>
        </w:rPr>
      </w:pPr>
    </w:p>
    <w:p w14:paraId="37EE99E7" w14:textId="0C099801" w:rsidR="00EC6927" w:rsidRPr="00EC6927" w:rsidRDefault="00EC6927" w:rsidP="0083076A">
      <w:pPr>
        <w:jc w:val="both"/>
        <w:rPr>
          <w:rFonts w:ascii="Verdana" w:hAnsi="Verdana"/>
        </w:rPr>
      </w:pPr>
      <w:r w:rsidRPr="00EC6927">
        <w:rPr>
          <w:rFonts w:ascii="Verdana" w:hAnsi="Verdana"/>
          <w:b/>
          <w:bCs/>
        </w:rPr>
        <w:br/>
      </w:r>
      <w:r w:rsidRPr="00EC6927">
        <w:rPr>
          <w:rFonts w:ascii="Verdana" w:hAnsi="Verdana"/>
          <w:color w:val="000000"/>
        </w:rPr>
        <w:lastRenderedPageBreak/>
        <w:t xml:space="preserve">A tal fine, </w:t>
      </w:r>
      <w:r w:rsidRPr="00EC6927">
        <w:rPr>
          <w:rFonts w:ascii="Verdana" w:hAnsi="Verdana"/>
          <w:b/>
          <w:bCs/>
          <w:color w:val="000000"/>
        </w:rPr>
        <w:t xml:space="preserve">consapevole, </w:t>
      </w:r>
      <w:r w:rsidRPr="00EC6927">
        <w:rPr>
          <w:rFonts w:ascii="Verdana" w:hAnsi="Verdana"/>
          <w:b/>
          <w:bCs/>
          <w:i/>
          <w:iCs/>
          <w:color w:val="000000"/>
        </w:rPr>
        <w:t xml:space="preserve">ai sensi e per gli effetti dell’art.76 del d.P.R. 28 dicembre 2000, n. 445 e </w:t>
      </w:r>
      <w:proofErr w:type="spellStart"/>
      <w:r w:rsidRPr="00EC6927">
        <w:rPr>
          <w:rFonts w:ascii="Verdana" w:hAnsi="Verdana"/>
          <w:b/>
          <w:bCs/>
          <w:i/>
          <w:iCs/>
          <w:color w:val="000000"/>
        </w:rPr>
        <w:t>s.m.i.</w:t>
      </w:r>
      <w:proofErr w:type="spellEnd"/>
      <w:r w:rsidRPr="00EC6927">
        <w:rPr>
          <w:rFonts w:ascii="Verdana" w:hAnsi="Verdana"/>
          <w:b/>
          <w:bCs/>
          <w:i/>
          <w:iCs/>
          <w:color w:val="000000"/>
        </w:rPr>
        <w:t>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</w:t>
      </w:r>
    </w:p>
    <w:p w14:paraId="69E45488" w14:textId="77777777" w:rsidR="00EC6927" w:rsidRPr="00EC6927" w:rsidRDefault="00EC6927" w:rsidP="00743E3C">
      <w:pPr>
        <w:autoSpaceDE w:val="0"/>
        <w:spacing w:line="360" w:lineRule="auto"/>
        <w:rPr>
          <w:rFonts w:ascii="Verdana" w:hAnsi="Verdana"/>
          <w:b/>
          <w:bCs/>
          <w:color w:val="000000"/>
        </w:rPr>
      </w:pPr>
    </w:p>
    <w:p w14:paraId="778BD2A6" w14:textId="77777777" w:rsidR="00EC6927" w:rsidRPr="00EC6927" w:rsidRDefault="00EC6927" w:rsidP="00EC6927">
      <w:pPr>
        <w:autoSpaceDE w:val="0"/>
        <w:spacing w:line="360" w:lineRule="auto"/>
        <w:jc w:val="center"/>
        <w:rPr>
          <w:rFonts w:ascii="Verdana" w:hAnsi="Verdana"/>
          <w:b/>
          <w:bCs/>
          <w:color w:val="000000"/>
        </w:rPr>
      </w:pPr>
      <w:r w:rsidRPr="00EC6927">
        <w:rPr>
          <w:rFonts w:ascii="Verdana" w:hAnsi="Verdana"/>
          <w:b/>
          <w:bCs/>
          <w:color w:val="000000"/>
        </w:rPr>
        <w:t>DICHIARA</w:t>
      </w:r>
    </w:p>
    <w:p w14:paraId="4A1D2410" w14:textId="77777777" w:rsidR="00EC6927" w:rsidRPr="000C7C56" w:rsidRDefault="00EC6927" w:rsidP="000C7C56">
      <w:pPr>
        <w:autoSpaceDE w:val="0"/>
        <w:spacing w:line="360" w:lineRule="auto"/>
        <w:jc w:val="both"/>
        <w:rPr>
          <w:rFonts w:ascii="Verdana" w:hAnsi="Verdana"/>
          <w:bCs/>
          <w:color w:val="000000"/>
        </w:rPr>
      </w:pPr>
    </w:p>
    <w:p w14:paraId="31AF7129" w14:textId="26D97586" w:rsidR="00FE3170" w:rsidRPr="00B47A62" w:rsidRDefault="00EC6927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</w:rPr>
      </w:pPr>
      <w:r w:rsidRPr="00EC6927">
        <w:rPr>
          <w:rFonts w:ascii="Verdana" w:hAnsi="Verdana"/>
          <w:bCs/>
          <w:color w:val="000000"/>
        </w:rPr>
        <w:t xml:space="preserve">di essere in grado </w:t>
      </w:r>
      <w:r w:rsidR="0083076A">
        <w:rPr>
          <w:rFonts w:ascii="Verdana" w:hAnsi="Verdana"/>
          <w:bCs/>
          <w:color w:val="000000"/>
        </w:rPr>
        <w:t>di fornire un microscopio FT-IR</w:t>
      </w:r>
      <w:r w:rsidRPr="00EC6927">
        <w:rPr>
          <w:rFonts w:ascii="Verdana" w:hAnsi="Verdana"/>
          <w:bCs/>
          <w:color w:val="000000"/>
        </w:rPr>
        <w:t xml:space="preserve"> secondo i requisiti indicati </w:t>
      </w:r>
      <w:r w:rsidRPr="00B47A62">
        <w:rPr>
          <w:rFonts w:ascii="Verdana" w:hAnsi="Verdana"/>
          <w:bCs/>
          <w:color w:val="000000"/>
        </w:rPr>
        <w:t>nell’</w:t>
      </w:r>
      <w:r w:rsidRPr="00B47A62">
        <w:rPr>
          <w:rFonts w:ascii="Verdana" w:hAnsi="Verdana"/>
          <w:color w:val="000000"/>
        </w:rPr>
        <w:t xml:space="preserve">Allegato 1 </w:t>
      </w:r>
      <w:r w:rsidRPr="00B47A62">
        <w:rPr>
          <w:rFonts w:ascii="Verdana" w:hAnsi="Verdana"/>
          <w:bCs/>
          <w:color w:val="000000"/>
        </w:rPr>
        <w:t>al medesimo avviso</w:t>
      </w:r>
      <w:r w:rsidR="00FE3170" w:rsidRPr="00B47A62">
        <w:rPr>
          <w:rFonts w:ascii="Verdana" w:hAnsi="Verdana"/>
          <w:bCs/>
          <w:color w:val="000000"/>
        </w:rPr>
        <w:t>;</w:t>
      </w:r>
    </w:p>
    <w:p w14:paraId="32EA6770" w14:textId="16CA3DF1" w:rsidR="00D02E20" w:rsidRPr="00FE3170" w:rsidRDefault="00B47A62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d</w:t>
      </w:r>
      <w:r w:rsidR="00D02E20" w:rsidRPr="00FE3170">
        <w:rPr>
          <w:rFonts w:ascii="Verdana" w:hAnsi="Verdana"/>
          <w:bCs/>
          <w:color w:val="000000"/>
        </w:rPr>
        <w:t>i accettare integralmente, senza condizione o riserva alcuna, tutte le disposizioni dell’Avviso pubblico della Consultazione preliminare di mercato in oggetto, in particolare, di essere consapevole che la partecipazione alla stessa non ingenera alcun affidamento, non assicura e non preclude l’ammissione alla successiva procedura negoziale, non costituendo condizione di accesso, né impegno alcuno circa il prosieguo della procedura, non dà diritto ad alcun compenso e/o rimborso e non vincola in alcun modo l’Amministrazione che, in qualsiasi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e alcun diritto da parte degli operatori economici consultati.</w:t>
      </w:r>
    </w:p>
    <w:p w14:paraId="658F14DE" w14:textId="77777777" w:rsidR="00D02E20" w:rsidRPr="00FE3170" w:rsidRDefault="00D02E20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 w:rsidRPr="00FE3170">
        <w:rPr>
          <w:rFonts w:ascii="Verdana" w:hAnsi="Verdana"/>
          <w:bCs/>
          <w:color w:val="000000"/>
        </w:rPr>
        <w:t xml:space="preserve">di essere consapevole che la presente consultazione preliminare non è finalizzata all'aggiudicazione di alcun contratto, né invito a proporre offerta o a partecipare a gara secondo quanto nello stesso meglio descritto essendo l’affidamento dell’appalto dei servizi in oggetto subordinato all’avvio di apposita procedura negoziata, ai sensi dell’art. 76, comma 2, lett. b), </w:t>
      </w:r>
      <w:proofErr w:type="spellStart"/>
      <w:r w:rsidRPr="00FE3170">
        <w:rPr>
          <w:rFonts w:ascii="Verdana" w:hAnsi="Verdana"/>
          <w:bCs/>
          <w:color w:val="000000"/>
        </w:rPr>
        <w:t>nn</w:t>
      </w:r>
      <w:proofErr w:type="spellEnd"/>
      <w:r w:rsidRPr="00FE3170">
        <w:rPr>
          <w:rFonts w:ascii="Verdana" w:hAnsi="Verdana"/>
          <w:bCs/>
          <w:color w:val="000000"/>
        </w:rPr>
        <w:t>. 2) e 3), del D.lgs. 36/2023;</w:t>
      </w:r>
    </w:p>
    <w:p w14:paraId="21D06028" w14:textId="32225705" w:rsidR="00D02E20" w:rsidRPr="00FE3170" w:rsidRDefault="00D02E20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 w:rsidRPr="00FE3170">
        <w:rPr>
          <w:rFonts w:ascii="Verdana" w:hAnsi="Verdana"/>
          <w:bCs/>
          <w:color w:val="000000"/>
        </w:rPr>
        <w:t>che l’operatore economico non si trova in alcuna delle cause di esclusione dalla di cui agli artt. 94 e 95 del D.lgs. 36/2023;</w:t>
      </w:r>
    </w:p>
    <w:p w14:paraId="3E821D13" w14:textId="4095D9B2" w:rsidR="00D02E20" w:rsidRPr="00FE3170" w:rsidRDefault="00D02E20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 w:rsidRPr="00FE3170">
        <w:rPr>
          <w:rFonts w:ascii="Verdana" w:hAnsi="Verdana"/>
          <w:bCs/>
          <w:color w:val="000000"/>
        </w:rPr>
        <w:t>che l’operatore economico è in possesso dei requisiti di idoneità professionale di cui a</w:t>
      </w:r>
      <w:r w:rsidR="00413C81">
        <w:rPr>
          <w:rFonts w:ascii="Verdana" w:hAnsi="Verdana"/>
          <w:bCs/>
          <w:color w:val="000000"/>
        </w:rPr>
        <w:t xml:space="preserve">ll’art. </w:t>
      </w:r>
      <w:r w:rsidRPr="00FE3170">
        <w:rPr>
          <w:rFonts w:ascii="Verdana" w:hAnsi="Verdana"/>
          <w:bCs/>
          <w:color w:val="000000"/>
        </w:rPr>
        <w:t>100, comma 1, lett. a) del d.lgs. n. 36/2023 in quanto iscritto al registro delle imprese della C.C.I.A.A. di_____________ al n.______________</w:t>
      </w:r>
      <w:bookmarkStart w:id="1" w:name="_GoBack"/>
      <w:bookmarkEnd w:id="1"/>
      <w:r w:rsidRPr="00FE3170">
        <w:rPr>
          <w:rFonts w:ascii="Verdana" w:hAnsi="Verdana"/>
          <w:bCs/>
          <w:color w:val="000000"/>
        </w:rPr>
        <w:t>;</w:t>
      </w:r>
    </w:p>
    <w:p w14:paraId="20A23BD2" w14:textId="20519F9F" w:rsidR="00D02E20" w:rsidRPr="00FE3170" w:rsidRDefault="00D02E20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 w:rsidRPr="00FE3170">
        <w:rPr>
          <w:rFonts w:ascii="Verdana" w:hAnsi="Verdana"/>
          <w:bCs/>
          <w:color w:val="000000"/>
        </w:rPr>
        <w:t xml:space="preserve">che l’operatore economico ha conseguito, nell’ultimo anno, un fatturato specifico non inferiore a € </w:t>
      </w:r>
      <w:r w:rsidR="00600CB2">
        <w:rPr>
          <w:rFonts w:ascii="Verdana" w:hAnsi="Verdana"/>
          <w:bCs/>
          <w:color w:val="000000"/>
        </w:rPr>
        <w:t>2</w:t>
      </w:r>
      <w:r w:rsidRPr="00FE3170">
        <w:rPr>
          <w:rFonts w:ascii="Verdana" w:hAnsi="Verdana"/>
          <w:bCs/>
          <w:color w:val="000000"/>
        </w:rPr>
        <w:t>00.000,00 per</w:t>
      </w:r>
      <w:r w:rsidR="00600CB2" w:rsidRPr="00FA24EE">
        <w:rPr>
          <w:rFonts w:ascii="Verdana" w:hAnsi="Verdana" w:cs="Verdana"/>
        </w:rPr>
        <w:t xml:space="preserve"> forniture di strumentazioni scientifiche analoghe a quelli oggetto della manifestazione di interesse nell’ambito Pubblica Amministrazione Italiana</w:t>
      </w:r>
      <w:r w:rsidRPr="00FE3170">
        <w:rPr>
          <w:rFonts w:ascii="Verdana" w:hAnsi="Verdana"/>
          <w:bCs/>
          <w:color w:val="000000"/>
        </w:rPr>
        <w:t>;</w:t>
      </w:r>
    </w:p>
    <w:p w14:paraId="0ADD9992" w14:textId="6B2EDF8D" w:rsidR="00D02E20" w:rsidRPr="00FE3170" w:rsidRDefault="00D02E20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 w:rsidRPr="00B47A62">
        <w:rPr>
          <w:rFonts w:ascii="Verdana" w:hAnsi="Verdana"/>
          <w:bCs/>
          <w:color w:val="000000"/>
        </w:rPr>
        <w:t>che l’operatore economico possiede adeguata capacità tecnica ed organizzativa all’effettuazione ed in particolare</w:t>
      </w:r>
      <w:r w:rsidR="00B47A62" w:rsidRPr="00B47A62">
        <w:rPr>
          <w:rFonts w:ascii="Verdana" w:hAnsi="Verdana"/>
          <w:bCs/>
          <w:color w:val="000000"/>
        </w:rPr>
        <w:t xml:space="preserve"> </w:t>
      </w:r>
      <w:r w:rsidR="00B47A62" w:rsidRPr="00B47A62">
        <w:rPr>
          <w:rFonts w:ascii="Verdana" w:hAnsi="Verdana" w:cs="Verdana"/>
        </w:rPr>
        <w:t>deve</w:t>
      </w:r>
      <w:r w:rsidR="00B47A62" w:rsidRPr="00FA24EE">
        <w:rPr>
          <w:rFonts w:ascii="Verdana" w:hAnsi="Verdana" w:cs="Verdana"/>
        </w:rPr>
        <w:t xml:space="preserve"> garantire il necessario supporto tecnico-applicativo in fase di installazione e di successivo utilizzo del sistema, avvalendosi della competenza di personale tecnico specializzato</w:t>
      </w:r>
    </w:p>
    <w:p w14:paraId="074667D9" w14:textId="77777777" w:rsidR="00D02E20" w:rsidRPr="00FE3170" w:rsidRDefault="00D02E20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 w:rsidRPr="00FE3170">
        <w:rPr>
          <w:rFonts w:ascii="Verdana" w:hAnsi="Verdana"/>
          <w:bCs/>
          <w:color w:val="000000"/>
        </w:rPr>
        <w:t>di non trovarsi in nessuna delle condizioni ostative previste dalla vigente legislazione antimafia e di essere consapevole che l’Amministrazione provvederà a disporre tutti gli adempimenti e i controlli previsti dalla medesima legislazione e che l’eventuale risoluzione del contratto per il venir meno delle condizioni prescritte, intervenuta all'esito positivo delle informazioni antimafia, sarà comunicata dall’Agenzia all'ANAC ai fini dei conseguenti adempimenti;</w:t>
      </w:r>
    </w:p>
    <w:p w14:paraId="330AB31E" w14:textId="77777777" w:rsidR="00D02E20" w:rsidRPr="00FE3170" w:rsidRDefault="00D02E20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 w:rsidRPr="00FE3170">
        <w:rPr>
          <w:rFonts w:ascii="Verdana" w:hAnsi="Verdana"/>
          <w:bCs/>
          <w:color w:val="000000"/>
        </w:rPr>
        <w:lastRenderedPageBreak/>
        <w:t>di essere in possesso di DURC valido, alla data di scadenza della presente consultazione;</w:t>
      </w:r>
    </w:p>
    <w:p w14:paraId="3C866415" w14:textId="3C3AF4E5" w:rsidR="00D02E20" w:rsidRPr="00FE3170" w:rsidRDefault="00B27A18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d</w:t>
      </w:r>
      <w:r w:rsidR="00D02E20" w:rsidRPr="00FE3170">
        <w:rPr>
          <w:rFonts w:ascii="Verdana" w:hAnsi="Verdana"/>
          <w:bCs/>
          <w:color w:val="000000"/>
        </w:rPr>
        <w:t>i essere a conoscenza che l’Amministrazione si riserva di procedere a verifiche in ordine alla veridicità delle dichiarazioni rese;</w:t>
      </w:r>
    </w:p>
    <w:p w14:paraId="0ABA5FD6" w14:textId="370F252B" w:rsidR="00D02E20" w:rsidRPr="00FE3170" w:rsidRDefault="00B47A62" w:rsidP="00FE3170">
      <w:pPr>
        <w:pStyle w:val="Paragrafoelenco"/>
        <w:widowControl/>
        <w:numPr>
          <w:ilvl w:val="0"/>
          <w:numId w:val="14"/>
        </w:numPr>
        <w:suppressAutoHyphens/>
        <w:autoSpaceDE w:val="0"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di</w:t>
      </w:r>
      <w:r w:rsidR="00D02E20" w:rsidRPr="00FE3170">
        <w:rPr>
          <w:rFonts w:ascii="Verdana" w:hAnsi="Verdana"/>
          <w:bCs/>
          <w:color w:val="000000"/>
        </w:rPr>
        <w:t xml:space="preserve"> essere altresì consapevole che, qualora fosse accertata la non veridicità del contenuto di quanto dichiarato nella presente, l’operatore economico non verrà invitato alla procedura negoziata e sarà segnalato all’ANAC e alla Procura della Repubblica;</w:t>
      </w:r>
    </w:p>
    <w:p w14:paraId="299D7747" w14:textId="4F0B13FC" w:rsidR="00376A18" w:rsidRDefault="00B47A62" w:rsidP="00376A18">
      <w:pPr>
        <w:pStyle w:val="Paragrafoelenco"/>
        <w:widowControl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c</w:t>
      </w:r>
      <w:r w:rsidR="00D02E20" w:rsidRPr="00FE3170">
        <w:rPr>
          <w:rFonts w:ascii="Verdana" w:hAnsi="Verdana"/>
          <w:bCs/>
          <w:color w:val="000000"/>
        </w:rPr>
        <w:t xml:space="preserve">he per ogni eventuale comunicazione inerente </w:t>
      </w:r>
      <w:proofErr w:type="gramStart"/>
      <w:r w:rsidR="00D02E20" w:rsidRPr="00FE3170">
        <w:rPr>
          <w:rFonts w:ascii="Verdana" w:hAnsi="Verdana"/>
          <w:bCs/>
          <w:color w:val="000000"/>
        </w:rPr>
        <w:t>la</w:t>
      </w:r>
      <w:proofErr w:type="gramEnd"/>
      <w:r w:rsidR="00D02E20" w:rsidRPr="00FE3170">
        <w:rPr>
          <w:rFonts w:ascii="Verdana" w:hAnsi="Verdana"/>
          <w:bCs/>
          <w:color w:val="000000"/>
        </w:rPr>
        <w:t xml:space="preserve"> Consultazione di mercato in oggetto indica quale proprio referente il </w:t>
      </w:r>
      <w:r w:rsidR="00376A18" w:rsidRPr="00376A18">
        <w:rPr>
          <w:rFonts w:ascii="Verdana" w:hAnsi="Verdana"/>
          <w:bCs/>
          <w:color w:val="000000"/>
        </w:rPr>
        <w:t>Sig._______________________________________________</w:t>
      </w:r>
      <w:r w:rsidR="00376A18">
        <w:rPr>
          <w:rFonts w:ascii="Verdana" w:hAnsi="Verdana"/>
          <w:bCs/>
          <w:color w:val="000000"/>
        </w:rPr>
        <w:t>.</w:t>
      </w:r>
    </w:p>
    <w:p w14:paraId="129053CF" w14:textId="77777777" w:rsidR="00376A18" w:rsidRPr="00376A18" w:rsidRDefault="00376A18" w:rsidP="00376A18">
      <w:pPr>
        <w:pStyle w:val="Paragrafoelenco"/>
        <w:widowControl/>
        <w:suppressAutoHyphens/>
        <w:autoSpaceDN w:val="0"/>
        <w:ind w:left="360" w:firstLine="0"/>
        <w:jc w:val="both"/>
        <w:textAlignment w:val="baseline"/>
        <w:rPr>
          <w:rFonts w:ascii="Verdana" w:hAnsi="Verdana"/>
          <w:bCs/>
          <w:color w:val="000000"/>
        </w:rPr>
      </w:pPr>
    </w:p>
    <w:p w14:paraId="2D1D35A4" w14:textId="77777777" w:rsidR="00896CD9" w:rsidRPr="00376A18" w:rsidRDefault="00896CD9" w:rsidP="00376A18">
      <w:pPr>
        <w:pStyle w:val="Paragrafoelenco"/>
        <w:widowControl/>
        <w:suppressAutoHyphens/>
        <w:autoSpaceDE w:val="0"/>
        <w:autoSpaceDN w:val="0"/>
        <w:ind w:left="360" w:firstLine="0"/>
        <w:jc w:val="both"/>
        <w:textAlignment w:val="baseline"/>
        <w:rPr>
          <w:rFonts w:ascii="Verdana" w:hAnsi="Verdana"/>
          <w:bCs/>
          <w:color w:val="000000"/>
        </w:rPr>
      </w:pPr>
    </w:p>
    <w:p w14:paraId="549F9098" w14:textId="77777777" w:rsidR="00896CD9" w:rsidRPr="00EC6927" w:rsidRDefault="00896CD9" w:rsidP="00896CD9">
      <w:pPr>
        <w:jc w:val="both"/>
        <w:rPr>
          <w:rFonts w:ascii="Verdana" w:hAnsi="Verdana" w:cs="Tahoma"/>
          <w:szCs w:val="20"/>
        </w:rPr>
      </w:pPr>
    </w:p>
    <w:p w14:paraId="087B0405" w14:textId="77777777" w:rsidR="00896CD9" w:rsidRPr="00EC6927" w:rsidRDefault="00896CD9" w:rsidP="00896CD9">
      <w:pPr>
        <w:jc w:val="both"/>
        <w:rPr>
          <w:rFonts w:ascii="Verdana" w:hAnsi="Verdana" w:cs="Tahoma"/>
          <w:szCs w:val="20"/>
        </w:rPr>
      </w:pPr>
      <w:r w:rsidRPr="00EC6927">
        <w:rPr>
          <w:rFonts w:ascii="Verdana" w:hAnsi="Verdana" w:cs="Tahoma"/>
          <w:szCs w:val="20"/>
        </w:rPr>
        <w:t>Luogo e data __/__/______</w:t>
      </w:r>
    </w:p>
    <w:p w14:paraId="7255DD66" w14:textId="77777777" w:rsidR="00896CD9" w:rsidRPr="00EC6927" w:rsidRDefault="00896CD9" w:rsidP="00896CD9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Verdana" w:hAnsi="Verdana" w:cs="Tahoma"/>
          <w:szCs w:val="20"/>
        </w:rPr>
      </w:pPr>
      <w:r w:rsidRPr="00EC6927">
        <w:rPr>
          <w:rFonts w:ascii="Verdana" w:hAnsi="Verdana" w:cs="Tahoma"/>
          <w:szCs w:val="20"/>
        </w:rPr>
        <w:t xml:space="preserve">    FIRMA</w:t>
      </w:r>
    </w:p>
    <w:p w14:paraId="631B8AFD" w14:textId="77777777" w:rsidR="00896CD9" w:rsidRPr="00EC6927" w:rsidRDefault="00896CD9" w:rsidP="00896CD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="Tahoma"/>
          <w:szCs w:val="20"/>
        </w:rPr>
      </w:pPr>
      <w:r w:rsidRPr="00EC6927">
        <w:rPr>
          <w:rFonts w:ascii="Verdana" w:hAnsi="Verdana" w:cs="Tahoma"/>
          <w:szCs w:val="20"/>
        </w:rPr>
        <w:t xml:space="preserve">     ____________________</w:t>
      </w:r>
    </w:p>
    <w:p w14:paraId="32AFEC58" w14:textId="77777777" w:rsidR="00896CD9" w:rsidRPr="00EC6927" w:rsidRDefault="00896CD9" w:rsidP="00896CD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="Tahoma"/>
          <w:szCs w:val="20"/>
        </w:rPr>
      </w:pPr>
    </w:p>
    <w:p w14:paraId="220ABD0B" w14:textId="77777777" w:rsidR="00896CD9" w:rsidRPr="00EC6927" w:rsidRDefault="00896CD9" w:rsidP="00896CD9">
      <w:pPr>
        <w:tabs>
          <w:tab w:val="left" w:leader="dot" w:pos="8789"/>
          <w:tab w:val="left" w:pos="9214"/>
        </w:tabs>
        <w:ind w:right="-1"/>
        <w:jc w:val="both"/>
        <w:rPr>
          <w:rFonts w:ascii="Verdana" w:hAnsi="Verdana" w:cs="Tahoma"/>
          <w:i/>
          <w:iCs/>
          <w:szCs w:val="20"/>
        </w:rPr>
      </w:pPr>
    </w:p>
    <w:p w14:paraId="3C4DF8A8" w14:textId="77777777" w:rsidR="000C7C56" w:rsidRDefault="000C7C56" w:rsidP="00896CD9">
      <w:pPr>
        <w:tabs>
          <w:tab w:val="left" w:leader="dot" w:pos="8789"/>
          <w:tab w:val="left" w:pos="9214"/>
        </w:tabs>
        <w:ind w:right="282" w:firstLine="13"/>
        <w:jc w:val="both"/>
        <w:rPr>
          <w:rFonts w:ascii="Verdana" w:hAnsi="Verdana" w:cs="Tahoma"/>
          <w:i/>
          <w:iCs/>
          <w:szCs w:val="20"/>
        </w:rPr>
      </w:pPr>
    </w:p>
    <w:p w14:paraId="0E0704A0" w14:textId="77777777" w:rsidR="000C7C56" w:rsidRDefault="000C7C56" w:rsidP="00896CD9">
      <w:pPr>
        <w:tabs>
          <w:tab w:val="left" w:leader="dot" w:pos="8789"/>
          <w:tab w:val="left" w:pos="9214"/>
        </w:tabs>
        <w:ind w:right="282" w:firstLine="13"/>
        <w:jc w:val="both"/>
        <w:rPr>
          <w:rFonts w:ascii="Verdana" w:hAnsi="Verdana" w:cs="Tahoma"/>
          <w:i/>
          <w:iCs/>
          <w:szCs w:val="20"/>
        </w:rPr>
      </w:pPr>
    </w:p>
    <w:p w14:paraId="11031701" w14:textId="16491DC0" w:rsidR="00896CD9" w:rsidRPr="00EC6927" w:rsidRDefault="00896CD9" w:rsidP="00896CD9">
      <w:pPr>
        <w:tabs>
          <w:tab w:val="left" w:leader="dot" w:pos="8789"/>
          <w:tab w:val="left" w:pos="9214"/>
        </w:tabs>
        <w:ind w:right="282" w:firstLine="13"/>
        <w:jc w:val="both"/>
        <w:rPr>
          <w:rFonts w:ascii="Verdana" w:hAnsi="Verdana" w:cs="Tahoma"/>
          <w:i/>
          <w:iCs/>
          <w:szCs w:val="20"/>
        </w:rPr>
      </w:pPr>
      <w:r w:rsidRPr="00EC6927">
        <w:rPr>
          <w:rFonts w:ascii="Verdana" w:hAnsi="Verdana" w:cs="Tahoma"/>
          <w:i/>
          <w:iCs/>
          <w:szCs w:val="20"/>
        </w:rPr>
        <w:t>la presente manifestazione di interesse deve essere corredata da:</w:t>
      </w:r>
    </w:p>
    <w:p w14:paraId="3E964A32" w14:textId="57763DC9" w:rsidR="00896CD9" w:rsidRPr="00EC6927" w:rsidRDefault="00896CD9" w:rsidP="00B27A18">
      <w:pPr>
        <w:tabs>
          <w:tab w:val="left" w:leader="dot" w:pos="8789"/>
          <w:tab w:val="left" w:pos="9214"/>
        </w:tabs>
        <w:ind w:right="282"/>
        <w:jc w:val="both"/>
        <w:rPr>
          <w:rFonts w:ascii="Verdana" w:hAnsi="Verdana" w:cs="Tahoma"/>
          <w:i/>
          <w:iCs/>
          <w:szCs w:val="20"/>
        </w:rPr>
      </w:pPr>
      <w:r w:rsidRPr="00EC6927">
        <w:rPr>
          <w:rFonts w:ascii="Verdana" w:hAnsi="Verdana" w:cs="Tahoma"/>
          <w:i/>
          <w:iCs/>
          <w:szCs w:val="20"/>
        </w:rPr>
        <w:t>- fotocopia, non autenticata, di documento d’identità del sottoscrittore in corso di</w:t>
      </w:r>
      <w:r w:rsidR="00B27A18">
        <w:rPr>
          <w:rFonts w:ascii="Verdana" w:hAnsi="Verdana" w:cs="Tahoma"/>
          <w:i/>
          <w:iCs/>
          <w:szCs w:val="20"/>
        </w:rPr>
        <w:t xml:space="preserve"> </w:t>
      </w:r>
      <w:r w:rsidRPr="00EC6927">
        <w:rPr>
          <w:rFonts w:ascii="Verdana" w:hAnsi="Verdana" w:cs="Tahoma"/>
          <w:i/>
          <w:iCs/>
          <w:szCs w:val="20"/>
        </w:rPr>
        <w:t xml:space="preserve">validità, ai sensi degli artt. 38 e 47 del D.P.R. n. 445/2000; </w:t>
      </w:r>
    </w:p>
    <w:p w14:paraId="26A928EC" w14:textId="77777777" w:rsidR="00896CD9" w:rsidRPr="00EC6927" w:rsidRDefault="00896CD9" w:rsidP="00896CD9">
      <w:pPr>
        <w:tabs>
          <w:tab w:val="left" w:leader="dot" w:pos="8789"/>
          <w:tab w:val="left" w:pos="9214"/>
        </w:tabs>
        <w:ind w:right="282" w:firstLine="13"/>
        <w:jc w:val="both"/>
        <w:rPr>
          <w:rFonts w:ascii="Verdana" w:hAnsi="Verdana"/>
          <w:sz w:val="24"/>
        </w:rPr>
      </w:pPr>
      <w:r w:rsidRPr="00EC6927">
        <w:rPr>
          <w:rFonts w:ascii="Verdana" w:hAnsi="Verdana" w:cs="Tahoma"/>
          <w:i/>
          <w:iCs/>
          <w:szCs w:val="20"/>
        </w:rPr>
        <w:t>- eventuale procura in copia conforme a rappresentare la società</w:t>
      </w:r>
    </w:p>
    <w:p w14:paraId="5A3BE895" w14:textId="77777777" w:rsidR="006E1F4C" w:rsidRPr="00EC6927" w:rsidRDefault="006E1F4C" w:rsidP="00896CD9">
      <w:pPr>
        <w:widowControl/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4"/>
        </w:rPr>
      </w:pPr>
    </w:p>
    <w:sectPr w:rsidR="006E1F4C" w:rsidRPr="00EC6927" w:rsidSect="00AC6672">
      <w:footerReference w:type="default" r:id="rId10"/>
      <w:pgSz w:w="11910" w:h="16840"/>
      <w:pgMar w:top="1701" w:right="1134" w:bottom="1701" w:left="1134" w:header="1928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2ACE5" w14:textId="77777777" w:rsidR="00CB37F6" w:rsidRDefault="00CB37F6" w:rsidP="00AC6672">
      <w:r>
        <w:separator/>
      </w:r>
    </w:p>
  </w:endnote>
  <w:endnote w:type="continuationSeparator" w:id="0">
    <w:p w14:paraId="2E071328" w14:textId="77777777" w:rsidR="00CB37F6" w:rsidRDefault="00CB37F6" w:rsidP="00AC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3429" w14:textId="31406138" w:rsidR="00AC6672" w:rsidRDefault="00AC6672" w:rsidP="00AC6672">
    <w:pPr>
      <w:spacing w:line="268" w:lineRule="auto"/>
      <w:ind w:left="1276" w:right="4679"/>
      <w:rPr>
        <w:b/>
        <w:sz w:val="14"/>
        <w:szCs w:val="14"/>
      </w:rPr>
    </w:pPr>
    <w:bookmarkStart w:id="2" w:name="_heading=h.3znysh7" w:colFirst="0" w:colLast="0"/>
    <w:bookmarkEnd w:id="2"/>
  </w:p>
  <w:p w14:paraId="68A16530" w14:textId="77777777" w:rsidR="00AC6672" w:rsidRDefault="00AC6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07195" w14:textId="77777777" w:rsidR="00CB37F6" w:rsidRDefault="00CB37F6" w:rsidP="00AC6672">
      <w:r>
        <w:separator/>
      </w:r>
    </w:p>
  </w:footnote>
  <w:footnote w:type="continuationSeparator" w:id="0">
    <w:p w14:paraId="40831A20" w14:textId="77777777" w:rsidR="00CB37F6" w:rsidRDefault="00CB37F6" w:rsidP="00AC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714"/>
    <w:multiLevelType w:val="hybridMultilevel"/>
    <w:tmpl w:val="47B0BD3C"/>
    <w:lvl w:ilvl="0" w:tplc="CC00B2B4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3F72BF"/>
    <w:multiLevelType w:val="hybridMultilevel"/>
    <w:tmpl w:val="2B4419C2"/>
    <w:lvl w:ilvl="0" w:tplc="5C4E925A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228A"/>
    <w:multiLevelType w:val="hybridMultilevel"/>
    <w:tmpl w:val="86EC9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5190"/>
    <w:multiLevelType w:val="hybridMultilevel"/>
    <w:tmpl w:val="86EC9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52B"/>
    <w:multiLevelType w:val="hybridMultilevel"/>
    <w:tmpl w:val="86EC9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2A25"/>
    <w:multiLevelType w:val="multilevel"/>
    <w:tmpl w:val="1C0AFD02"/>
    <w:lvl w:ilvl="0">
      <w:start w:val="1"/>
      <w:numFmt w:val="decimal"/>
      <w:lvlText w:val="%1)"/>
      <w:lvlJc w:val="left"/>
      <w:pPr>
        <w:ind w:left="899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BC3DB3"/>
    <w:multiLevelType w:val="multilevel"/>
    <w:tmpl w:val="6E60E138"/>
    <w:lvl w:ilvl="0"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1" w:hanging="360"/>
      </w:pPr>
    </w:lvl>
  </w:abstractNum>
  <w:abstractNum w:abstractNumId="7" w15:restartNumberingAfterBreak="0">
    <w:nsid w:val="54691107"/>
    <w:multiLevelType w:val="hybridMultilevel"/>
    <w:tmpl w:val="52CA791C"/>
    <w:lvl w:ilvl="0" w:tplc="4394DA96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C8"/>
    <w:multiLevelType w:val="hybridMultilevel"/>
    <w:tmpl w:val="86EC9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65C17"/>
    <w:multiLevelType w:val="hybridMultilevel"/>
    <w:tmpl w:val="43100B2E"/>
    <w:lvl w:ilvl="0" w:tplc="67EAD1E6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A023C" w:tentative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BC1E9C" w:tentative="1">
      <w:start w:val="1"/>
      <w:numFmt w:val="bullet"/>
      <w:lvlText w:val="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CF91C" w:tentative="1">
      <w:start w:val="1"/>
      <w:numFmt w:val="bullet"/>
      <w:lvlText w:val="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032AA" w:tentative="1">
      <w:start w:val="1"/>
      <w:numFmt w:val="bullet"/>
      <w:lvlText w:val="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0594A" w:tentative="1">
      <w:start w:val="1"/>
      <w:numFmt w:val="bullet"/>
      <w:lvlText w:val="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413A0" w:tentative="1">
      <w:start w:val="1"/>
      <w:numFmt w:val="bullet"/>
      <w:lvlText w:val="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CE800" w:tentative="1">
      <w:start w:val="1"/>
      <w:numFmt w:val="bullet"/>
      <w:lvlText w:val="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23C82" w:tentative="1">
      <w:start w:val="1"/>
      <w:numFmt w:val="bullet"/>
      <w:lvlText w:val="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303E"/>
    <w:multiLevelType w:val="multilevel"/>
    <w:tmpl w:val="409C253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5FE1EA6"/>
    <w:multiLevelType w:val="multilevel"/>
    <w:tmpl w:val="D976010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D2B46E0"/>
    <w:multiLevelType w:val="multilevel"/>
    <w:tmpl w:val="8E7CB856"/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78F522EF"/>
    <w:multiLevelType w:val="hybridMultilevel"/>
    <w:tmpl w:val="B4D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F75AE"/>
    <w:multiLevelType w:val="hybridMultilevel"/>
    <w:tmpl w:val="22601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3B"/>
    <w:rsid w:val="00017ECE"/>
    <w:rsid w:val="000B1900"/>
    <w:rsid w:val="000B6431"/>
    <w:rsid w:val="000C7C56"/>
    <w:rsid w:val="000F0973"/>
    <w:rsid w:val="00120641"/>
    <w:rsid w:val="00124618"/>
    <w:rsid w:val="002A1F26"/>
    <w:rsid w:val="002D2C7B"/>
    <w:rsid w:val="002F4661"/>
    <w:rsid w:val="002F5D0B"/>
    <w:rsid w:val="00313B78"/>
    <w:rsid w:val="00372D19"/>
    <w:rsid w:val="00376A18"/>
    <w:rsid w:val="003E10FE"/>
    <w:rsid w:val="003F549E"/>
    <w:rsid w:val="004129D9"/>
    <w:rsid w:val="00413C81"/>
    <w:rsid w:val="00420A09"/>
    <w:rsid w:val="00420ED8"/>
    <w:rsid w:val="004258D2"/>
    <w:rsid w:val="00437EA5"/>
    <w:rsid w:val="00443B37"/>
    <w:rsid w:val="00491CA2"/>
    <w:rsid w:val="00492083"/>
    <w:rsid w:val="004A3F69"/>
    <w:rsid w:val="004A7A37"/>
    <w:rsid w:val="004B6BF4"/>
    <w:rsid w:val="004F3568"/>
    <w:rsid w:val="004F4165"/>
    <w:rsid w:val="005761D0"/>
    <w:rsid w:val="00585BF5"/>
    <w:rsid w:val="00585D3B"/>
    <w:rsid w:val="00586249"/>
    <w:rsid w:val="005975C9"/>
    <w:rsid w:val="005A0562"/>
    <w:rsid w:val="005B60B6"/>
    <w:rsid w:val="005B7C0F"/>
    <w:rsid w:val="00600CB2"/>
    <w:rsid w:val="006E1B36"/>
    <w:rsid w:val="006E1F4C"/>
    <w:rsid w:val="0072413E"/>
    <w:rsid w:val="00735CAB"/>
    <w:rsid w:val="00743E3C"/>
    <w:rsid w:val="0074563F"/>
    <w:rsid w:val="00776A3D"/>
    <w:rsid w:val="0083076A"/>
    <w:rsid w:val="00896CD9"/>
    <w:rsid w:val="00920D48"/>
    <w:rsid w:val="009320A1"/>
    <w:rsid w:val="00942F21"/>
    <w:rsid w:val="00953F81"/>
    <w:rsid w:val="00970345"/>
    <w:rsid w:val="009B2F40"/>
    <w:rsid w:val="00A32A68"/>
    <w:rsid w:val="00A52688"/>
    <w:rsid w:val="00A77034"/>
    <w:rsid w:val="00AA3842"/>
    <w:rsid w:val="00AC431A"/>
    <w:rsid w:val="00AC6672"/>
    <w:rsid w:val="00B005E5"/>
    <w:rsid w:val="00B06BB6"/>
    <w:rsid w:val="00B27A18"/>
    <w:rsid w:val="00B321D5"/>
    <w:rsid w:val="00B361A9"/>
    <w:rsid w:val="00B47A62"/>
    <w:rsid w:val="00B8289D"/>
    <w:rsid w:val="00BC4C06"/>
    <w:rsid w:val="00BC7915"/>
    <w:rsid w:val="00C305D1"/>
    <w:rsid w:val="00C76C57"/>
    <w:rsid w:val="00C77521"/>
    <w:rsid w:val="00C93422"/>
    <w:rsid w:val="00C94A4A"/>
    <w:rsid w:val="00CB37F6"/>
    <w:rsid w:val="00D02E20"/>
    <w:rsid w:val="00D5023F"/>
    <w:rsid w:val="00DC17FC"/>
    <w:rsid w:val="00E06A47"/>
    <w:rsid w:val="00E24570"/>
    <w:rsid w:val="00E472B6"/>
    <w:rsid w:val="00E71130"/>
    <w:rsid w:val="00EC6927"/>
    <w:rsid w:val="00ED50B7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2F9F03"/>
  <w15:docId w15:val="{F13DD380-CFB4-41C1-84EF-27B7A52E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8"/>
      <w:ind w:left="1230" w:right="1228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 w:hanging="360"/>
    </w:pPr>
  </w:style>
  <w:style w:type="paragraph" w:styleId="Paragrafoelenco">
    <w:name w:val="List Paragraph"/>
    <w:basedOn w:val="Normale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73"/>
    <w:rPr>
      <w:rFonts w:ascii="Segoe UI" w:eastAsia="Calibri" w:hAnsi="Segoe UI" w:cs="Segoe UI"/>
      <w:sz w:val="18"/>
      <w:szCs w:val="18"/>
      <w:lang w:val="it-IT"/>
    </w:rPr>
  </w:style>
  <w:style w:type="paragraph" w:customStyle="1" w:styleId="Default">
    <w:name w:val="Default"/>
    <w:rsid w:val="00B0669D"/>
    <w:pPr>
      <w:widowControl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970A8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C66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672"/>
  </w:style>
  <w:style w:type="paragraph" w:styleId="Pidipagina">
    <w:name w:val="footer"/>
    <w:basedOn w:val="Normale"/>
    <w:link w:val="PidipaginaCarattere"/>
    <w:uiPriority w:val="99"/>
    <w:unhideWhenUsed/>
    <w:rsid w:val="00AC6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672"/>
  </w:style>
  <w:style w:type="character" w:styleId="Rimandocommento">
    <w:name w:val="annotation reference"/>
    <w:basedOn w:val="Carpredefinitoparagrafo"/>
    <w:uiPriority w:val="99"/>
    <w:semiHidden/>
    <w:unhideWhenUsed/>
    <w:rsid w:val="00C775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75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75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5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752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775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521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C77521"/>
  </w:style>
  <w:style w:type="paragraph" w:customStyle="1" w:styleId="usoboll1">
    <w:name w:val="usoboll1"/>
    <w:basedOn w:val="Normale"/>
    <w:rsid w:val="00896CD9"/>
    <w:pPr>
      <w:suppressAutoHyphens/>
      <w:autoSpaceDN w:val="0"/>
      <w:spacing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icea@cert.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LigNY2UKIbaeShxLe3A+te2cg==">CgMxLjAyCGguZ2pkZ3hzOAByITFEY01JVTktNVE2bWZvUnFLaG9wY2FiM3M1OXBCbURmYw==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C6E59A-3BFC-40C6-9FB4-66BD9F2B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antonio.rinaldi@enea.it</dc:creator>
  <cp:lastModifiedBy>Rossi  Andreina </cp:lastModifiedBy>
  <cp:revision>14</cp:revision>
  <cp:lastPrinted>2024-04-24T12:43:00Z</cp:lastPrinted>
  <dcterms:created xsi:type="dcterms:W3CDTF">2024-04-24T10:14:00Z</dcterms:created>
  <dcterms:modified xsi:type="dcterms:W3CDTF">2024-04-24T13:13:00Z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2023-09-28T00:00:00Z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D:20230726075900</vt:lpwstr>
  </property>
</Properties>
</file>