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9A2C" w14:textId="77777777" w:rsidR="00C445B8" w:rsidRDefault="00C445B8">
      <w:pPr>
        <w:pStyle w:val="Corpotesto"/>
        <w:ind w:left="498"/>
        <w:rPr>
          <w:rFonts w:ascii="Times New Roman"/>
        </w:rPr>
      </w:pPr>
      <w:bookmarkStart w:id="0" w:name="_GoBack"/>
      <w:bookmarkEnd w:id="0"/>
    </w:p>
    <w:p w14:paraId="7C066C49" w14:textId="77777777" w:rsidR="00C445B8" w:rsidRDefault="00AB7BDF">
      <w:pPr>
        <w:pStyle w:val="Corpotesto"/>
        <w:rPr>
          <w:rFonts w:ascii="Times New Roman"/>
        </w:rPr>
      </w:pPr>
      <w:r w:rsidRPr="000B2B94">
        <w:rPr>
          <w:noProof/>
        </w:rPr>
        <w:drawing>
          <wp:anchor distT="0" distB="0" distL="114935" distR="114935" simplePos="0" relativeHeight="251657216" behindDoc="0" locked="0" layoutInCell="1" allowOverlap="1" wp14:anchorId="497B0A25" wp14:editId="104104F6">
            <wp:simplePos x="0" y="0"/>
            <wp:positionH relativeFrom="column">
              <wp:posOffset>-160020</wp:posOffset>
            </wp:positionH>
            <wp:positionV relativeFrom="paragraph">
              <wp:posOffset>38735</wp:posOffset>
            </wp:positionV>
            <wp:extent cx="2478405" cy="993775"/>
            <wp:effectExtent l="0" t="0" r="0" b="0"/>
            <wp:wrapThrough wrapText="bothSides">
              <wp:wrapPolygon edited="0">
                <wp:start x="0" y="0"/>
                <wp:lineTo x="0" y="21117"/>
                <wp:lineTo x="21417" y="21117"/>
                <wp:lineTo x="21417" y="0"/>
                <wp:lineTo x="0" y="0"/>
              </wp:wrapPolygon>
            </wp:wrapThrough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3" t="32919"/>
                    <a:stretch/>
                  </pic:blipFill>
                  <pic:spPr bwMode="auto">
                    <a:xfrm>
                      <a:off x="0" y="0"/>
                      <a:ext cx="247840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538B6" w14:textId="77777777" w:rsidR="00C445B8" w:rsidRDefault="00C445B8">
      <w:pPr>
        <w:pStyle w:val="Corpotesto"/>
        <w:rPr>
          <w:rFonts w:ascii="Times New Roman"/>
        </w:rPr>
      </w:pPr>
    </w:p>
    <w:p w14:paraId="350D7243" w14:textId="77777777" w:rsidR="00C445B8" w:rsidRDefault="00C445B8">
      <w:pPr>
        <w:pStyle w:val="Corpotesto"/>
        <w:spacing w:before="3"/>
        <w:rPr>
          <w:rFonts w:ascii="Times New Roman"/>
          <w:sz w:val="16"/>
        </w:rPr>
      </w:pPr>
    </w:p>
    <w:p w14:paraId="5FE54D81" w14:textId="77777777" w:rsidR="00AB7BDF" w:rsidRDefault="00AB7BDF">
      <w:pPr>
        <w:pStyle w:val="Titolo"/>
      </w:pPr>
    </w:p>
    <w:p w14:paraId="7ADB2D8B" w14:textId="77777777" w:rsidR="00AB7BDF" w:rsidRDefault="00AB7BDF">
      <w:pPr>
        <w:pStyle w:val="Titolo"/>
      </w:pPr>
    </w:p>
    <w:p w14:paraId="456F2BFA" w14:textId="77777777" w:rsidR="00AB7BDF" w:rsidRDefault="00AB7BDF">
      <w:pPr>
        <w:pStyle w:val="Titolo"/>
      </w:pPr>
    </w:p>
    <w:p w14:paraId="54F6E0AC" w14:textId="77777777" w:rsidR="00C445B8" w:rsidRDefault="00F83AE5">
      <w:pPr>
        <w:pStyle w:val="Titolo"/>
      </w:pP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</w:t>
      </w:r>
    </w:p>
    <w:p w14:paraId="1E1611EF" w14:textId="77777777" w:rsidR="00C445B8" w:rsidRDefault="00F83AE5">
      <w:pPr>
        <w:spacing w:line="182" w:lineRule="exact"/>
        <w:ind w:left="2257" w:right="213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(ai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sensi dell’art. 1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c. 17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L. 190/2012)</w:t>
      </w:r>
    </w:p>
    <w:p w14:paraId="4FBAC36F" w14:textId="77777777" w:rsidR="00C445B8" w:rsidRDefault="00C445B8">
      <w:pPr>
        <w:pStyle w:val="Corpotesto"/>
        <w:spacing w:before="2"/>
        <w:rPr>
          <w:rFonts w:ascii="Arial"/>
          <w:i/>
          <w:sz w:val="16"/>
        </w:rPr>
      </w:pPr>
    </w:p>
    <w:p w14:paraId="4AE84959" w14:textId="77777777" w:rsidR="00C445B8" w:rsidRDefault="00F83AE5">
      <w:pPr>
        <w:pStyle w:val="Titolo1"/>
        <w:ind w:left="2257" w:right="2134"/>
        <w:jc w:val="center"/>
      </w:pPr>
      <w:r>
        <w:t>TRA</w:t>
      </w:r>
    </w:p>
    <w:p w14:paraId="4C52B4DF" w14:textId="77777777" w:rsidR="00C445B8" w:rsidRDefault="00C445B8">
      <w:pPr>
        <w:pStyle w:val="Corpotesto"/>
        <w:spacing w:before="6"/>
        <w:rPr>
          <w:rFonts w:ascii="Arial"/>
          <w:b/>
        </w:rPr>
      </w:pPr>
    </w:p>
    <w:p w14:paraId="1BF1AB2D" w14:textId="77777777" w:rsidR="00C445B8" w:rsidRDefault="00F83AE5">
      <w:pPr>
        <w:pStyle w:val="Corpotesto"/>
        <w:ind w:left="104"/>
      </w:pPr>
      <w:r>
        <w:t>Il</w:t>
      </w:r>
      <w:r>
        <w:rPr>
          <w:spacing w:val="1"/>
        </w:rPr>
        <w:t xml:space="preserve"> </w:t>
      </w:r>
      <w:r>
        <w:t>Dipartimento</w:t>
      </w:r>
      <w:r>
        <w:rPr>
          <w:spacing w:val="-2"/>
        </w:rPr>
        <w:t xml:space="preserve"> </w:t>
      </w:r>
      <w:bookmarkStart w:id="1" w:name="_Hlk117593061"/>
      <w:r>
        <w:t>di</w:t>
      </w:r>
      <w:r>
        <w:rPr>
          <w:spacing w:val="2"/>
        </w:rPr>
        <w:t xml:space="preserve"> </w:t>
      </w:r>
      <w:r w:rsidR="00992291">
        <w:rPr>
          <w:spacing w:val="2"/>
        </w:rPr>
        <w:t>Fisiologia e Farmacologia “</w:t>
      </w:r>
      <w:proofErr w:type="spellStart"/>
      <w:proofErr w:type="gramStart"/>
      <w:r w:rsidR="00992291">
        <w:rPr>
          <w:spacing w:val="2"/>
        </w:rPr>
        <w:t>V.Erspamer</w:t>
      </w:r>
      <w:proofErr w:type="spellEnd"/>
      <w:proofErr w:type="gramEnd"/>
      <w:r w:rsidR="00992291">
        <w:rPr>
          <w:spacing w:val="2"/>
        </w:rPr>
        <w:t>”</w:t>
      </w:r>
      <w:bookmarkEnd w:id="1"/>
      <w:r w:rsidR="00992291"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Università</w:t>
      </w:r>
      <w:r>
        <w:rPr>
          <w:spacing w:val="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Studi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  <w:r>
        <w:rPr>
          <w:spacing w:val="2"/>
        </w:rPr>
        <w:t xml:space="preserve"> </w:t>
      </w:r>
      <w:r>
        <w:t>“La</w:t>
      </w:r>
      <w:r>
        <w:rPr>
          <w:spacing w:val="-3"/>
        </w:rPr>
        <w:t xml:space="preserve"> </w:t>
      </w:r>
      <w:r>
        <w:t>Sapienza”,</w:t>
      </w:r>
      <w:r>
        <w:rPr>
          <w:spacing w:val="-52"/>
        </w:rPr>
        <w:t xml:space="preserve"> </w:t>
      </w:r>
      <w:r>
        <w:t>Piazzale</w:t>
      </w:r>
      <w:r>
        <w:rPr>
          <w:spacing w:val="-1"/>
        </w:rPr>
        <w:t xml:space="preserve"> </w:t>
      </w:r>
      <w:r>
        <w:t>Aldo Moro,</w:t>
      </w:r>
      <w:r>
        <w:rPr>
          <w:spacing w:val="3"/>
        </w:rPr>
        <w:t xml:space="preserve"> </w:t>
      </w:r>
      <w:r>
        <w:t>5 – 00185 Roma</w:t>
      </w:r>
    </w:p>
    <w:p w14:paraId="2140A0DC" w14:textId="77777777" w:rsidR="00C445B8" w:rsidRDefault="00C445B8">
      <w:pPr>
        <w:pStyle w:val="Corpotesto"/>
        <w:spacing w:before="1"/>
      </w:pPr>
    </w:p>
    <w:p w14:paraId="4767E4A6" w14:textId="77777777" w:rsidR="00C445B8" w:rsidRDefault="00F83AE5">
      <w:pPr>
        <w:pStyle w:val="Titolo1"/>
        <w:ind w:left="2257" w:right="2268"/>
        <w:jc w:val="center"/>
      </w:pPr>
      <w:r>
        <w:t>E</w:t>
      </w:r>
      <w:r>
        <w:rPr>
          <w:spacing w:val="-3"/>
        </w:rPr>
        <w:t xml:space="preserve"> </w:t>
      </w:r>
      <w:r>
        <w:t>L’OPERATORE</w:t>
      </w:r>
      <w:r>
        <w:rPr>
          <w:spacing w:val="-2"/>
        </w:rPr>
        <w:t xml:space="preserve"> </w:t>
      </w:r>
      <w:r>
        <w:t>ECONOMICO DI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</w:t>
      </w:r>
    </w:p>
    <w:p w14:paraId="77BB8E24" w14:textId="77777777" w:rsidR="00C445B8" w:rsidRDefault="00C445B8">
      <w:pPr>
        <w:pStyle w:val="Corpo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4258"/>
      </w:tblGrid>
      <w:tr w:rsidR="00C445B8" w14:paraId="1868AA24" w14:textId="77777777">
        <w:trPr>
          <w:trHeight w:val="1151"/>
        </w:trPr>
        <w:tc>
          <w:tcPr>
            <w:tcW w:w="4104" w:type="dxa"/>
          </w:tcPr>
          <w:p w14:paraId="7148F31C" w14:textId="77777777" w:rsidR="00C445B8" w:rsidRDefault="00F83AE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258" w:type="dxa"/>
          </w:tcPr>
          <w:p w14:paraId="16A37914" w14:textId="77777777" w:rsidR="00C445B8" w:rsidRDefault="00C44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5B8" w14:paraId="2668F8CE" w14:textId="77777777">
        <w:trPr>
          <w:trHeight w:val="1012"/>
        </w:trPr>
        <w:tc>
          <w:tcPr>
            <w:tcW w:w="4104" w:type="dxa"/>
          </w:tcPr>
          <w:p w14:paraId="0253F190" w14:textId="77777777" w:rsidR="00C445B8" w:rsidRDefault="00F83AE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FISCALE/PARTITA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4258" w:type="dxa"/>
          </w:tcPr>
          <w:p w14:paraId="6966C38D" w14:textId="77777777" w:rsidR="00C445B8" w:rsidRDefault="00C44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1DB5A1" w14:textId="77777777" w:rsidR="00C445B8" w:rsidRDefault="00C445B8">
      <w:pPr>
        <w:pStyle w:val="Corpotesto"/>
        <w:rPr>
          <w:rFonts w:ascii="Arial"/>
          <w:b/>
        </w:rPr>
      </w:pPr>
    </w:p>
    <w:p w14:paraId="22CD9D35" w14:textId="77777777" w:rsidR="00AB7BDF" w:rsidRDefault="00AB7BDF">
      <w:pPr>
        <w:ind w:left="248"/>
        <w:rPr>
          <w:rFonts w:ascii="Arial" w:hAnsi="Arial"/>
          <w:b/>
          <w:sz w:val="20"/>
        </w:rPr>
      </w:pPr>
    </w:p>
    <w:p w14:paraId="4514CB2D" w14:textId="6426A03E" w:rsidR="00C445B8" w:rsidRDefault="00F83AE5">
      <w:pPr>
        <w:ind w:left="2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Procedura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l’affidamento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manutenzione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ordinaria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pronto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intervento</w:t>
      </w:r>
      <w:r>
        <w:rPr>
          <w:rFonts w:ascii="Arial" w:hAnsi="Arial"/>
          <w:b/>
          <w:spacing w:val="30"/>
          <w:sz w:val="20"/>
        </w:rPr>
        <w:t xml:space="preserve"> </w:t>
      </w:r>
      <w:r w:rsidR="001C2DE8">
        <w:rPr>
          <w:b/>
          <w:sz w:val="20"/>
        </w:rPr>
        <w:t>da serramentista, fabbro, falegname, vetraio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1D4904">
        <w:rPr>
          <w:rFonts w:ascii="Arial" w:hAnsi="Arial"/>
          <w:b/>
          <w:sz w:val="20"/>
        </w:rPr>
        <w:t>5</w:t>
      </w:r>
    </w:p>
    <w:p w14:paraId="49C35DC8" w14:textId="77777777" w:rsidR="00C445B8" w:rsidRDefault="00C445B8">
      <w:pPr>
        <w:pStyle w:val="Corpotesto"/>
        <w:spacing w:before="7"/>
        <w:rPr>
          <w:rFonts w:ascii="Arial"/>
          <w:b/>
          <w:sz w:val="19"/>
        </w:rPr>
      </w:pPr>
    </w:p>
    <w:p w14:paraId="362CD55C" w14:textId="77777777" w:rsidR="00C445B8" w:rsidRDefault="00C445B8">
      <w:pPr>
        <w:pStyle w:val="Corpotesto"/>
        <w:spacing w:before="2"/>
        <w:rPr>
          <w:rFonts w:ascii="Arial"/>
          <w:b/>
          <w:sz w:val="18"/>
        </w:rPr>
      </w:pPr>
    </w:p>
    <w:p w14:paraId="7101EC35" w14:textId="77777777" w:rsidR="00C445B8" w:rsidRDefault="00F83AE5">
      <w:pPr>
        <w:ind w:left="2257" w:right="213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PREMESSO</w:t>
      </w:r>
    </w:p>
    <w:p w14:paraId="71CF9986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444195A7" w14:textId="77777777" w:rsidR="00C445B8" w:rsidRDefault="00F83AE5">
      <w:pPr>
        <w:ind w:left="248" w:right="311"/>
        <w:rPr>
          <w:sz w:val="20"/>
        </w:rPr>
      </w:pPr>
      <w:r>
        <w:rPr>
          <w:sz w:val="20"/>
        </w:rPr>
        <w:t>che l’art. 1 c. 17 L. 190/2012 statuisce che “</w:t>
      </w:r>
      <w:r>
        <w:rPr>
          <w:rFonts w:ascii="Arial" w:hAnsi="Arial"/>
          <w:i/>
          <w:sz w:val="20"/>
        </w:rPr>
        <w:t>Le stazioni appaltanti possono prevedere negli avvisi, bandi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di gara o lettere di invito che il mancato rispetto delle clausole contenute nei protocolli di legalità o nei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patti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 integrità costituisce causa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 esclusione dalla gara</w:t>
      </w:r>
      <w:r>
        <w:rPr>
          <w:sz w:val="20"/>
        </w:rPr>
        <w:t>”.</w:t>
      </w:r>
    </w:p>
    <w:p w14:paraId="2316F7C5" w14:textId="77777777" w:rsidR="00C445B8" w:rsidRDefault="00C445B8">
      <w:pPr>
        <w:pStyle w:val="Corpotesto"/>
        <w:spacing w:before="4"/>
        <w:rPr>
          <w:sz w:val="24"/>
        </w:rPr>
      </w:pPr>
    </w:p>
    <w:p w14:paraId="432BFAB6" w14:textId="77777777" w:rsidR="00C445B8" w:rsidRDefault="00F83AE5">
      <w:pPr>
        <w:pStyle w:val="Titolo1"/>
        <w:ind w:right="194"/>
      </w:pPr>
      <w:r>
        <w:t>TUTTO CIÒ PREMESSO, LE PARTI COME SOPRA RAPPRESENTATE SOTTOSCRIVONO QUANTO</w:t>
      </w:r>
      <w:r>
        <w:rPr>
          <w:spacing w:val="-53"/>
        </w:rPr>
        <w:t xml:space="preserve"> </w:t>
      </w:r>
      <w:r>
        <w:t>SEGUE</w:t>
      </w:r>
    </w:p>
    <w:p w14:paraId="093DF029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283318C8" w14:textId="77777777" w:rsidR="00C445B8" w:rsidRDefault="00F83AE5">
      <w:pPr>
        <w:ind w:left="2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generali</w:t>
      </w:r>
    </w:p>
    <w:p w14:paraId="4B4A79DC" w14:textId="77777777" w:rsidR="00C445B8" w:rsidRDefault="00C445B8">
      <w:pPr>
        <w:pStyle w:val="Corpotesto"/>
        <w:spacing w:before="9"/>
        <w:rPr>
          <w:rFonts w:ascii="Arial"/>
          <w:b/>
          <w:sz w:val="24"/>
        </w:rPr>
      </w:pPr>
    </w:p>
    <w:p w14:paraId="0331D886" w14:textId="77777777" w:rsidR="00C445B8" w:rsidRDefault="00F83AE5">
      <w:pPr>
        <w:pStyle w:val="Paragrafoelenco"/>
        <w:numPr>
          <w:ilvl w:val="0"/>
          <w:numId w:val="5"/>
        </w:numPr>
        <w:tabs>
          <w:tab w:val="left" w:pos="969"/>
        </w:tabs>
        <w:spacing w:before="1" w:line="237" w:lineRule="auto"/>
        <w:ind w:right="113"/>
        <w:rPr>
          <w:sz w:val="20"/>
        </w:rPr>
      </w:pPr>
      <w:r>
        <w:rPr>
          <w:sz w:val="20"/>
        </w:rPr>
        <w:t xml:space="preserve">Il presente Patto di Integrità disciplina i comportamenti dei dipendenti/collaboratori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 di </w:t>
      </w:r>
      <w:r w:rsidR="00992291">
        <w:rPr>
          <w:sz w:val="20"/>
        </w:rPr>
        <w:t>Fisiologia e Farmacologia “</w:t>
      </w:r>
      <w:proofErr w:type="spellStart"/>
      <w:proofErr w:type="gramStart"/>
      <w:r w:rsidR="00992291">
        <w:rPr>
          <w:sz w:val="20"/>
        </w:rPr>
        <w:t>V.Erspamer</w:t>
      </w:r>
      <w:proofErr w:type="spellEnd"/>
      <w:proofErr w:type="gramEnd"/>
      <w:r w:rsidR="00992291">
        <w:rPr>
          <w:sz w:val="20"/>
        </w:rPr>
        <w:t xml:space="preserve">” </w:t>
      </w:r>
      <w:r>
        <w:rPr>
          <w:sz w:val="20"/>
        </w:rPr>
        <w:t>dell’Università degli Studi di Roma “La Sapienza” – (d’ora in</w:t>
      </w:r>
      <w:r>
        <w:rPr>
          <w:spacing w:val="1"/>
          <w:sz w:val="20"/>
        </w:rPr>
        <w:t xml:space="preserve"> </w:t>
      </w:r>
      <w:r>
        <w:rPr>
          <w:sz w:val="20"/>
        </w:rPr>
        <w:t>avanti “UNIVERSITA”) e dell’Operatore economico nell’ambito della procedura di gara sopra</w:t>
      </w:r>
      <w:r>
        <w:rPr>
          <w:spacing w:val="1"/>
          <w:sz w:val="20"/>
        </w:rPr>
        <w:t xml:space="preserve"> </w:t>
      </w:r>
      <w:r>
        <w:rPr>
          <w:sz w:val="20"/>
        </w:rPr>
        <w:t>indicata.</w:t>
      </w:r>
    </w:p>
    <w:p w14:paraId="2A4C39DD" w14:textId="77777777" w:rsidR="00C445B8" w:rsidRDefault="00F83AE5">
      <w:pPr>
        <w:pStyle w:val="Paragrafoelenco"/>
        <w:numPr>
          <w:ilvl w:val="0"/>
          <w:numId w:val="5"/>
        </w:numPr>
        <w:tabs>
          <w:tab w:val="left" w:pos="969"/>
        </w:tabs>
        <w:spacing w:before="4"/>
        <w:ind w:right="113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Patto</w:t>
      </w:r>
      <w:r>
        <w:rPr>
          <w:spacing w:val="-6"/>
          <w:sz w:val="20"/>
        </w:rPr>
        <w:t xml:space="preserve"> </w:t>
      </w:r>
      <w:r>
        <w:rPr>
          <w:sz w:val="20"/>
        </w:rPr>
        <w:t>stabilisce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reciproca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formale</w:t>
      </w:r>
      <w:r>
        <w:rPr>
          <w:spacing w:val="-7"/>
          <w:sz w:val="20"/>
        </w:rPr>
        <w:t xml:space="preserve"> </w:t>
      </w:r>
      <w:r>
        <w:rPr>
          <w:sz w:val="20"/>
        </w:rPr>
        <w:t>obbligazione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stipulanti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conformare</w:t>
      </w:r>
      <w:r>
        <w:rPr>
          <w:spacing w:val="-5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propri</w:t>
      </w:r>
      <w:r>
        <w:rPr>
          <w:spacing w:val="-7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principi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lealtà,</w:t>
      </w:r>
      <w:r>
        <w:rPr>
          <w:spacing w:val="-8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correttezza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nonché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l’espresso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impegno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anticorruzione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offrire,</w:t>
      </w:r>
      <w:r>
        <w:rPr>
          <w:spacing w:val="-6"/>
          <w:sz w:val="20"/>
        </w:rPr>
        <w:t xml:space="preserve"> </w:t>
      </w:r>
      <w:r>
        <w:rPr>
          <w:sz w:val="20"/>
        </w:rPr>
        <w:t>accettare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richiedere</w:t>
      </w:r>
      <w:r>
        <w:rPr>
          <w:spacing w:val="-10"/>
          <w:sz w:val="20"/>
        </w:rPr>
        <w:t xml:space="preserve"> </w:t>
      </w:r>
      <w:r>
        <w:rPr>
          <w:sz w:val="20"/>
        </w:rPr>
        <w:t>somme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denaro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qualsiasi</w:t>
      </w:r>
      <w:r>
        <w:rPr>
          <w:spacing w:val="-10"/>
          <w:sz w:val="20"/>
        </w:rPr>
        <w:t xml:space="preserve"> </w:t>
      </w:r>
      <w:r>
        <w:rPr>
          <w:sz w:val="20"/>
        </w:rPr>
        <w:t>altra</w:t>
      </w:r>
      <w:r>
        <w:rPr>
          <w:spacing w:val="-15"/>
          <w:sz w:val="20"/>
        </w:rPr>
        <w:t xml:space="preserve"> </w:t>
      </w:r>
      <w:r>
        <w:rPr>
          <w:sz w:val="20"/>
        </w:rPr>
        <w:t>ricompensa,</w:t>
      </w:r>
      <w:r>
        <w:rPr>
          <w:spacing w:val="-53"/>
          <w:sz w:val="20"/>
        </w:rPr>
        <w:t xml:space="preserve"> </w:t>
      </w:r>
      <w:r>
        <w:rPr>
          <w:sz w:val="20"/>
        </w:rPr>
        <w:t>vantaggio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beneficio,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indirettamente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intermediari,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dell’assegnazione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 e/o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fine di</w:t>
      </w:r>
      <w:r>
        <w:rPr>
          <w:spacing w:val="-1"/>
          <w:sz w:val="20"/>
        </w:rPr>
        <w:t xml:space="preserve"> </w:t>
      </w:r>
      <w:r>
        <w:rPr>
          <w:sz w:val="20"/>
        </w:rPr>
        <w:t>distorcerne</w:t>
      </w:r>
      <w:r>
        <w:rPr>
          <w:spacing w:val="-1"/>
          <w:sz w:val="20"/>
        </w:rPr>
        <w:t xml:space="preserve"> </w:t>
      </w:r>
      <w:r>
        <w:rPr>
          <w:sz w:val="20"/>
        </w:rPr>
        <w:t>la relativa</w:t>
      </w:r>
      <w:r>
        <w:rPr>
          <w:spacing w:val="-1"/>
          <w:sz w:val="20"/>
        </w:rPr>
        <w:t xml:space="preserve"> </w:t>
      </w:r>
      <w:r>
        <w:rPr>
          <w:sz w:val="20"/>
        </w:rPr>
        <w:t>corretta</w:t>
      </w:r>
      <w:r>
        <w:rPr>
          <w:spacing w:val="-6"/>
          <w:sz w:val="20"/>
        </w:rPr>
        <w:t xml:space="preserve"> </w:t>
      </w:r>
      <w:r>
        <w:rPr>
          <w:sz w:val="20"/>
        </w:rPr>
        <w:t>esecuzione.</w:t>
      </w:r>
    </w:p>
    <w:p w14:paraId="49549B12" w14:textId="77777777" w:rsidR="00C445B8" w:rsidRDefault="00C445B8">
      <w:pPr>
        <w:pStyle w:val="Corpotesto"/>
      </w:pPr>
    </w:p>
    <w:p w14:paraId="4DCDCC78" w14:textId="77777777" w:rsidR="00C445B8" w:rsidRDefault="00DE673C">
      <w:pPr>
        <w:pStyle w:val="Corpotesto"/>
        <w:spacing w:before="8"/>
        <w:rPr>
          <w:sz w:val="12"/>
        </w:rPr>
      </w:pPr>
      <w:r>
        <w:pict w14:anchorId="29680AD7">
          <v:rect id="_x0000_s1026" style="position:absolute;margin-left:85.45pt;margin-top:9.25pt;width:2in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6B29E3A5" w14:textId="77777777" w:rsidR="00C445B8" w:rsidRDefault="00F83AE5">
      <w:pPr>
        <w:spacing w:before="75" w:line="244" w:lineRule="auto"/>
        <w:ind w:left="248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caso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21"/>
          <w:sz w:val="18"/>
        </w:rPr>
        <w:t xml:space="preserve"> </w:t>
      </w:r>
      <w:r>
        <w:rPr>
          <w:sz w:val="18"/>
        </w:rPr>
        <w:t>Temporaneo,</w:t>
      </w:r>
      <w:r>
        <w:rPr>
          <w:spacing w:val="24"/>
          <w:sz w:val="18"/>
        </w:rPr>
        <w:t xml:space="preserve"> </w:t>
      </w:r>
      <w:r>
        <w:rPr>
          <w:sz w:val="18"/>
        </w:rPr>
        <w:t>consorzio</w:t>
      </w:r>
      <w:r>
        <w:rPr>
          <w:spacing w:val="20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GEIE,</w:t>
      </w:r>
      <w:r>
        <w:rPr>
          <w:spacing w:val="24"/>
          <w:sz w:val="18"/>
        </w:rPr>
        <w:t xml:space="preserve"> </w:t>
      </w:r>
      <w:r>
        <w:rPr>
          <w:sz w:val="18"/>
        </w:rPr>
        <w:t>non</w:t>
      </w:r>
      <w:r>
        <w:rPr>
          <w:spacing w:val="20"/>
          <w:sz w:val="18"/>
        </w:rPr>
        <w:t xml:space="preserve"> </w:t>
      </w:r>
      <w:r>
        <w:rPr>
          <w:sz w:val="18"/>
        </w:rPr>
        <w:t>ancora</w:t>
      </w:r>
      <w:r>
        <w:rPr>
          <w:spacing w:val="21"/>
          <w:sz w:val="18"/>
        </w:rPr>
        <w:t xml:space="preserve"> </w:t>
      </w:r>
      <w:r>
        <w:rPr>
          <w:sz w:val="18"/>
        </w:rPr>
        <w:t>costituito,</w:t>
      </w:r>
      <w:r>
        <w:rPr>
          <w:spacing w:val="19"/>
          <w:sz w:val="18"/>
        </w:rPr>
        <w:t xml:space="preserve"> </w:t>
      </w: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>presente</w:t>
      </w:r>
      <w:r>
        <w:rPr>
          <w:spacing w:val="16"/>
          <w:sz w:val="18"/>
        </w:rPr>
        <w:t xml:space="preserve"> </w:t>
      </w:r>
      <w:r>
        <w:rPr>
          <w:sz w:val="18"/>
        </w:rPr>
        <w:t>documento</w:t>
      </w:r>
      <w:r>
        <w:rPr>
          <w:spacing w:val="21"/>
          <w:sz w:val="18"/>
        </w:rPr>
        <w:t xml:space="preserve"> </w:t>
      </w:r>
      <w:r>
        <w:rPr>
          <w:sz w:val="18"/>
        </w:rPr>
        <w:t>dovrà</w:t>
      </w:r>
      <w:r>
        <w:rPr>
          <w:spacing w:val="-47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ciascun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3"/>
          <w:sz w:val="18"/>
        </w:rPr>
        <w:t xml:space="preserve"> </w:t>
      </w:r>
      <w:r>
        <w:rPr>
          <w:sz w:val="18"/>
        </w:rPr>
        <w:t>partecipante</w:t>
      </w:r>
    </w:p>
    <w:p w14:paraId="410F18CB" w14:textId="77777777" w:rsidR="00C445B8" w:rsidRDefault="00C445B8">
      <w:pPr>
        <w:pStyle w:val="Corpotesto"/>
      </w:pPr>
    </w:p>
    <w:p w14:paraId="7B36F44A" w14:textId="77777777" w:rsidR="00C445B8" w:rsidRDefault="00C445B8">
      <w:pPr>
        <w:pStyle w:val="Corpotesto"/>
        <w:rPr>
          <w:sz w:val="16"/>
        </w:rPr>
      </w:pPr>
    </w:p>
    <w:p w14:paraId="0646C534" w14:textId="77777777" w:rsidR="00C445B8" w:rsidRDefault="00C445B8">
      <w:pPr>
        <w:spacing w:line="140" w:lineRule="exact"/>
        <w:rPr>
          <w:sz w:val="14"/>
        </w:rPr>
        <w:sectPr w:rsidR="00C445B8">
          <w:footerReference w:type="default" r:id="rId9"/>
          <w:type w:val="continuous"/>
          <w:pgSz w:w="11910" w:h="16840"/>
          <w:pgMar w:top="860" w:right="720" w:bottom="280" w:left="1460" w:header="720" w:footer="720" w:gutter="0"/>
          <w:cols w:space="720"/>
        </w:sectPr>
      </w:pPr>
    </w:p>
    <w:p w14:paraId="64081B5A" w14:textId="77777777" w:rsidR="00C445B8" w:rsidRDefault="00C445B8">
      <w:pPr>
        <w:pStyle w:val="Corpotesto"/>
        <w:spacing w:before="6"/>
        <w:rPr>
          <w:sz w:val="11"/>
        </w:rPr>
      </w:pPr>
    </w:p>
    <w:p w14:paraId="260E4621" w14:textId="77777777" w:rsidR="00C445B8" w:rsidRDefault="00F83AE5">
      <w:pPr>
        <w:pStyle w:val="Paragrafoelenco"/>
        <w:numPr>
          <w:ilvl w:val="0"/>
          <w:numId w:val="5"/>
        </w:numPr>
        <w:tabs>
          <w:tab w:val="left" w:pos="969"/>
        </w:tabs>
        <w:spacing w:before="95"/>
        <w:ind w:right="111"/>
        <w:rPr>
          <w:rFonts w:ascii="Arial" w:hAnsi="Arial"/>
          <w:b/>
          <w:sz w:val="20"/>
        </w:rPr>
      </w:pPr>
      <w:r>
        <w:rPr>
          <w:sz w:val="20"/>
        </w:rPr>
        <w:t>L’espressa</w:t>
      </w:r>
      <w:r>
        <w:rPr>
          <w:spacing w:val="1"/>
          <w:sz w:val="20"/>
        </w:rPr>
        <w:t xml:space="preserve"> </w:t>
      </w:r>
      <w:r>
        <w:rPr>
          <w:sz w:val="20"/>
        </w:rPr>
        <w:t>accettazione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Patto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dell’Operatore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costituisce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condizione essenziale per l’ammissione alla procedura indicata sopra. </w:t>
      </w:r>
      <w:r>
        <w:rPr>
          <w:rFonts w:ascii="Arial" w:hAnsi="Arial"/>
          <w:b/>
          <w:sz w:val="20"/>
        </w:rPr>
        <w:t>Il Patto deve 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obbligatoriamente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sottoscritto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rappresentante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dell’Operatore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economico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prodotto unitamente alla documentazione richiesta ai fini della partecipazione alla gara,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l’esclusione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stessa.</w:t>
      </w:r>
    </w:p>
    <w:p w14:paraId="0CA53230" w14:textId="77777777" w:rsidR="00C445B8" w:rsidRDefault="00F83AE5">
      <w:pPr>
        <w:pStyle w:val="Paragrafoelenco"/>
        <w:numPr>
          <w:ilvl w:val="0"/>
          <w:numId w:val="5"/>
        </w:numPr>
        <w:tabs>
          <w:tab w:val="left" w:pos="969"/>
        </w:tabs>
        <w:ind w:right="118"/>
        <w:rPr>
          <w:sz w:val="20"/>
        </w:rPr>
      </w:pPr>
      <w:r>
        <w:rPr>
          <w:sz w:val="20"/>
        </w:rPr>
        <w:t>Le clausole contenute nel presente Patto di Integrità costituiscono parte integrante e sostanziale</w:t>
      </w:r>
      <w:r>
        <w:rPr>
          <w:spacing w:val="1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successivo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affidamento.</w:t>
      </w:r>
      <w:r>
        <w:rPr>
          <w:spacing w:val="-3"/>
          <w:sz w:val="20"/>
        </w:rPr>
        <w:t xml:space="preserve"> </w:t>
      </w:r>
      <w:r>
        <w:rPr>
          <w:sz w:val="20"/>
        </w:rPr>
        <w:t>L’aggiudicatario</w:t>
      </w:r>
      <w:r>
        <w:rPr>
          <w:spacing w:val="-2"/>
          <w:sz w:val="20"/>
        </w:rPr>
        <w:t xml:space="preserve"> </w:t>
      </w:r>
      <w:r>
        <w:rPr>
          <w:sz w:val="20"/>
        </w:rPr>
        <w:t>avrà</w:t>
      </w:r>
      <w:r>
        <w:rPr>
          <w:spacing w:val="-7"/>
          <w:sz w:val="20"/>
        </w:rPr>
        <w:t xml:space="preserve"> </w:t>
      </w:r>
      <w:r>
        <w:rPr>
          <w:sz w:val="20"/>
        </w:rPr>
        <w:t>l'onere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pretenderne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3"/>
          <w:sz w:val="20"/>
        </w:rPr>
        <w:t xml:space="preserve"> </w:t>
      </w:r>
      <w:r>
        <w:rPr>
          <w:sz w:val="20"/>
        </w:rPr>
        <w:t>rispetto anche da eventuali subcontraenti, attraverso l’inserimento di apposite clausole nei relativi</w:t>
      </w:r>
      <w:r>
        <w:rPr>
          <w:spacing w:val="-53"/>
          <w:sz w:val="20"/>
        </w:rPr>
        <w:t xml:space="preserve"> </w:t>
      </w:r>
      <w:r>
        <w:rPr>
          <w:sz w:val="20"/>
        </w:rPr>
        <w:t>contratti.</w:t>
      </w:r>
    </w:p>
    <w:p w14:paraId="388318E1" w14:textId="77777777" w:rsidR="00C445B8" w:rsidRDefault="00C445B8">
      <w:pPr>
        <w:pStyle w:val="Corpotesto"/>
        <w:spacing w:before="1"/>
        <w:rPr>
          <w:sz w:val="24"/>
        </w:rPr>
      </w:pPr>
    </w:p>
    <w:p w14:paraId="185E477B" w14:textId="77777777" w:rsidR="00C445B8" w:rsidRDefault="00F83AE5">
      <w:pPr>
        <w:pStyle w:val="Titolo1"/>
      </w:pPr>
      <w:r>
        <w:t>Art. 2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dell’Università</w:t>
      </w:r>
    </w:p>
    <w:p w14:paraId="73E9080E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4DE70123" w14:textId="77777777" w:rsidR="00C445B8" w:rsidRDefault="00F83AE5">
      <w:pPr>
        <w:pStyle w:val="Paragrafoelenco"/>
        <w:numPr>
          <w:ilvl w:val="0"/>
          <w:numId w:val="4"/>
        </w:numPr>
        <w:tabs>
          <w:tab w:val="left" w:pos="969"/>
        </w:tabs>
        <w:ind w:right="116"/>
        <w:rPr>
          <w:sz w:val="20"/>
        </w:rPr>
      </w:pPr>
      <w:r>
        <w:rPr>
          <w:sz w:val="20"/>
        </w:rPr>
        <w:t>L’Università si obbliga a rispettare i principi di lealtà, trasparenza e correttezza e ad attivare i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 disciplinari nei confronti del personale a vario titolo intervenuto nel procedimento di</w:t>
      </w:r>
      <w:r>
        <w:rPr>
          <w:spacing w:val="1"/>
          <w:sz w:val="20"/>
        </w:rPr>
        <w:t xml:space="preserve"> </w:t>
      </w:r>
      <w:r>
        <w:rPr>
          <w:sz w:val="20"/>
        </w:rPr>
        <w:t>affidamento e nell'esecuzione del contratto in caso di violazione di detti principi e, in particolare,</w:t>
      </w:r>
      <w:r>
        <w:rPr>
          <w:spacing w:val="1"/>
          <w:sz w:val="20"/>
        </w:rPr>
        <w:t xml:space="preserve"> </w:t>
      </w:r>
      <w:r>
        <w:rPr>
          <w:sz w:val="20"/>
        </w:rPr>
        <w:t>qualora riscontri la violazione delle previsioni contenute nel Codice di comportamento nazionale</w:t>
      </w:r>
      <w:r>
        <w:rPr>
          <w:spacing w:val="1"/>
          <w:sz w:val="20"/>
        </w:rPr>
        <w:t xml:space="preserve"> </w:t>
      </w:r>
      <w:r>
        <w:rPr>
          <w:sz w:val="20"/>
        </w:rPr>
        <w:t>(D.P.R.</w:t>
      </w:r>
      <w:r>
        <w:rPr>
          <w:spacing w:val="-8"/>
          <w:sz w:val="20"/>
        </w:rPr>
        <w:t xml:space="preserve"> </w:t>
      </w:r>
      <w:r>
        <w:rPr>
          <w:sz w:val="20"/>
        </w:rPr>
        <w:t>n.62/2013)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11"/>
          <w:sz w:val="20"/>
        </w:rPr>
        <w:t xml:space="preserve"> </w:t>
      </w:r>
      <w:r>
        <w:rPr>
          <w:sz w:val="20"/>
        </w:rPr>
        <w:t>dell’</w:t>
      </w:r>
      <w:r>
        <w:rPr>
          <w:spacing w:val="-6"/>
          <w:sz w:val="20"/>
        </w:rPr>
        <w:t xml:space="preserve"> </w:t>
      </w:r>
      <w:r>
        <w:rPr>
          <w:sz w:val="20"/>
        </w:rPr>
        <w:t>Ateneo</w:t>
      </w:r>
      <w:r>
        <w:rPr>
          <w:spacing w:val="-12"/>
          <w:sz w:val="20"/>
        </w:rPr>
        <w:t xml:space="preserve"> </w:t>
      </w:r>
      <w:r>
        <w:rPr>
          <w:sz w:val="20"/>
        </w:rPr>
        <w:t>“Università</w:t>
      </w:r>
      <w:r>
        <w:rPr>
          <w:spacing w:val="-11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Studi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Roma</w:t>
      </w:r>
      <w:r>
        <w:rPr>
          <w:spacing w:val="-12"/>
          <w:sz w:val="20"/>
        </w:rPr>
        <w:t xml:space="preserve"> </w:t>
      </w:r>
      <w:r>
        <w:rPr>
          <w:sz w:val="20"/>
        </w:rPr>
        <w:t>“La</w:t>
      </w:r>
      <w:r>
        <w:rPr>
          <w:spacing w:val="-53"/>
          <w:sz w:val="20"/>
        </w:rPr>
        <w:t xml:space="preserve"> </w:t>
      </w:r>
      <w:r>
        <w:rPr>
          <w:sz w:val="20"/>
        </w:rPr>
        <w:t>Sapienza”</w:t>
      </w:r>
      <w:r>
        <w:rPr>
          <w:spacing w:val="1"/>
          <w:sz w:val="20"/>
        </w:rPr>
        <w:t xml:space="preserve"> </w:t>
      </w:r>
      <w:r>
        <w:rPr>
          <w:sz w:val="20"/>
        </w:rPr>
        <w:t>consultabile sul sito web istituzionale</w:t>
      </w:r>
      <w:r w:rsidR="00977A2E">
        <w:rPr>
          <w:sz w:val="20"/>
        </w:rPr>
        <w:t>.</w:t>
      </w:r>
    </w:p>
    <w:p w14:paraId="322385E4" w14:textId="77777777" w:rsidR="00C445B8" w:rsidRDefault="00F83AE5">
      <w:pPr>
        <w:pStyle w:val="Paragrafoelenco"/>
        <w:numPr>
          <w:ilvl w:val="0"/>
          <w:numId w:val="4"/>
        </w:numPr>
        <w:tabs>
          <w:tab w:val="left" w:pos="969"/>
        </w:tabs>
        <w:spacing w:before="3"/>
        <w:ind w:right="112"/>
        <w:rPr>
          <w:sz w:val="20"/>
        </w:rPr>
      </w:pPr>
      <w:r>
        <w:rPr>
          <w:sz w:val="20"/>
        </w:rPr>
        <w:t>L’Università informa puntualmente tutto il personale di cui si avvale del presente Patto di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e degli obblighi e degli adempimenti che ne derivano, e vigila affinché quanto in esso previsto</w:t>
      </w:r>
      <w:r>
        <w:rPr>
          <w:spacing w:val="1"/>
          <w:sz w:val="20"/>
        </w:rPr>
        <w:t xml:space="preserve"> </w:t>
      </w:r>
      <w:r>
        <w:rPr>
          <w:sz w:val="20"/>
        </w:rPr>
        <w:t>venga, dallo stesso personale, rispettato nell'esercizio dei compiti e delle funzioni assegnate.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 l’Università s’impegna a mettere in atto tutte le misure necessarie affinché i propri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promettano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offrano</w:t>
      </w:r>
      <w:r>
        <w:rPr>
          <w:spacing w:val="-2"/>
          <w:sz w:val="20"/>
        </w:rPr>
        <w:t xml:space="preserve"> </w:t>
      </w:r>
      <w:r>
        <w:rPr>
          <w:sz w:val="20"/>
        </w:rPr>
        <w:t>vantaggi</w:t>
      </w:r>
      <w:r>
        <w:rPr>
          <w:spacing w:val="-2"/>
          <w:sz w:val="20"/>
        </w:rPr>
        <w:t xml:space="preserve"> </w:t>
      </w:r>
      <w:r>
        <w:rPr>
          <w:sz w:val="20"/>
        </w:rPr>
        <w:t>illeciti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terzi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fisiche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giuridiche</w:t>
      </w:r>
      <w:r>
        <w:rPr>
          <w:spacing w:val="-54"/>
          <w:sz w:val="20"/>
        </w:rPr>
        <w:t xml:space="preserve"> </w:t>
      </w:r>
      <w:r>
        <w:rPr>
          <w:sz w:val="20"/>
        </w:rPr>
        <w:t>e non accettino vantaggi o promesse in modo diretto o indiretto nella fase di predisposizione e 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della procedura di</w:t>
      </w:r>
      <w:r>
        <w:rPr>
          <w:spacing w:val="-1"/>
          <w:sz w:val="20"/>
        </w:rPr>
        <w:t xml:space="preserve"> </w:t>
      </w:r>
      <w:r>
        <w:rPr>
          <w:sz w:val="20"/>
        </w:rPr>
        <w:t>affidamento o di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 del contratto.</w:t>
      </w:r>
    </w:p>
    <w:p w14:paraId="17D43E11" w14:textId="77777777" w:rsidR="00C445B8" w:rsidRDefault="00F83AE5">
      <w:pPr>
        <w:pStyle w:val="Paragrafoelenco"/>
        <w:numPr>
          <w:ilvl w:val="0"/>
          <w:numId w:val="4"/>
        </w:numPr>
        <w:tabs>
          <w:tab w:val="left" w:pos="969"/>
        </w:tabs>
        <w:ind w:right="113"/>
        <w:rPr>
          <w:sz w:val="20"/>
        </w:rPr>
      </w:pPr>
      <w:r>
        <w:rPr>
          <w:sz w:val="20"/>
        </w:rPr>
        <w:t>Durante la gara, l’Università si impegna a trattare tutti gli offerenti in maniera imparziale.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 si impegna a fornire le stesse informazioni a tutti i partecipanti e a non divulgare ad</w:t>
      </w:r>
      <w:r>
        <w:rPr>
          <w:spacing w:val="1"/>
          <w:sz w:val="20"/>
        </w:rPr>
        <w:t xml:space="preserve"> </w:t>
      </w:r>
      <w:r>
        <w:rPr>
          <w:sz w:val="20"/>
        </w:rPr>
        <w:t>alcuno di essi informazioni riservate che lo avvantaggerebbero durante la procedura o durante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contratto.</w:t>
      </w:r>
    </w:p>
    <w:p w14:paraId="445DDB88" w14:textId="77777777" w:rsidR="00C445B8" w:rsidRDefault="00F83AE5">
      <w:pPr>
        <w:pStyle w:val="Paragrafoelenco"/>
        <w:numPr>
          <w:ilvl w:val="0"/>
          <w:numId w:val="4"/>
        </w:numPr>
        <w:tabs>
          <w:tab w:val="left" w:pos="969"/>
        </w:tabs>
        <w:ind w:right="113"/>
        <w:rPr>
          <w:sz w:val="20"/>
        </w:rPr>
      </w:pPr>
      <w:r>
        <w:rPr>
          <w:sz w:val="20"/>
        </w:rPr>
        <w:t>L’Università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obbligata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rendere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rilevanti</w:t>
      </w:r>
      <w:r>
        <w:rPr>
          <w:spacing w:val="1"/>
          <w:sz w:val="20"/>
        </w:rPr>
        <w:t xml:space="preserve"> </w:t>
      </w:r>
      <w:r>
        <w:rPr>
          <w:sz w:val="20"/>
        </w:rPr>
        <w:t>riguardanti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l'aggiudicazione,</w:t>
      </w:r>
      <w:r>
        <w:rPr>
          <w:spacing w:val="2"/>
          <w:sz w:val="20"/>
        </w:rPr>
        <w:t xml:space="preserve"> </w:t>
      </w:r>
      <w:r>
        <w:rPr>
          <w:sz w:val="20"/>
        </w:rPr>
        <w:t>in base alla 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FBBC393" w14:textId="77777777" w:rsidR="00C445B8" w:rsidRDefault="00C445B8">
      <w:pPr>
        <w:pStyle w:val="Corpotesto"/>
        <w:spacing w:before="3"/>
        <w:rPr>
          <w:sz w:val="24"/>
        </w:rPr>
      </w:pPr>
    </w:p>
    <w:p w14:paraId="414AD012" w14:textId="77777777" w:rsidR="00C445B8" w:rsidRDefault="00F83AE5">
      <w:pPr>
        <w:pStyle w:val="Titolo1"/>
      </w:pPr>
      <w:r>
        <w:t>Art. 3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14:paraId="6E1D0B11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6B3E84C8" w14:textId="77777777" w:rsidR="00C445B8" w:rsidRDefault="00F83AE5">
      <w:pPr>
        <w:pStyle w:val="Paragrafoelenco"/>
        <w:numPr>
          <w:ilvl w:val="0"/>
          <w:numId w:val="3"/>
        </w:numPr>
        <w:tabs>
          <w:tab w:val="left" w:pos="969"/>
        </w:tabs>
        <w:ind w:hanging="361"/>
        <w:rPr>
          <w:sz w:val="20"/>
        </w:rPr>
      </w:pPr>
      <w:r>
        <w:rPr>
          <w:color w:val="0A0A0A"/>
          <w:sz w:val="20"/>
        </w:rPr>
        <w:t>L’Operatore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economico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dichiara:</w:t>
      </w:r>
    </w:p>
    <w:p w14:paraId="5878E55D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2" w:line="237" w:lineRule="exact"/>
        <w:ind w:hanging="361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che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la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propria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offerta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è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improntata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serietà,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integrità,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indipendenza,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segretezza;</w:t>
      </w:r>
    </w:p>
    <w:p w14:paraId="3104129A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line="233" w:lineRule="exact"/>
        <w:ind w:hanging="361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di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avere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condizionato,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direttamente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indirettamente,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il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procedimento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amministrativo;</w:t>
      </w:r>
    </w:p>
    <w:p w14:paraId="044A746B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line="235" w:lineRule="auto"/>
        <w:ind w:right="116"/>
        <w:rPr>
          <w:rFonts w:ascii="Calibri" w:hAnsi="Calibri"/>
          <w:color w:val="0A0A0A"/>
          <w:sz w:val="20"/>
        </w:rPr>
      </w:pPr>
      <w:r>
        <w:rPr>
          <w:rFonts w:ascii="Arial" w:hAnsi="Arial"/>
          <w:b/>
          <w:color w:val="0A0A0A"/>
          <w:spacing w:val="-1"/>
          <w:sz w:val="20"/>
        </w:rPr>
        <w:t>di</w:t>
      </w:r>
      <w:r>
        <w:rPr>
          <w:rFonts w:ascii="Arial" w:hAnsi="Arial"/>
          <w:b/>
          <w:color w:val="0A0A0A"/>
          <w:spacing w:val="-11"/>
          <w:sz w:val="20"/>
        </w:rPr>
        <w:t xml:space="preserve"> </w:t>
      </w:r>
      <w:r>
        <w:rPr>
          <w:rFonts w:ascii="Arial" w:hAnsi="Arial"/>
          <w:b/>
          <w:color w:val="0A0A0A"/>
          <w:spacing w:val="-1"/>
          <w:sz w:val="20"/>
        </w:rPr>
        <w:t>non</w:t>
      </w:r>
      <w:r>
        <w:rPr>
          <w:rFonts w:ascii="Arial" w:hAnsi="Arial"/>
          <w:b/>
          <w:color w:val="0A0A0A"/>
          <w:spacing w:val="-6"/>
          <w:sz w:val="20"/>
        </w:rPr>
        <w:t xml:space="preserve"> </w:t>
      </w:r>
      <w:r>
        <w:rPr>
          <w:rFonts w:ascii="Arial" w:hAnsi="Arial"/>
          <w:b/>
          <w:color w:val="0A0A0A"/>
          <w:sz w:val="20"/>
        </w:rPr>
        <w:t>avere</w:t>
      </w:r>
      <w:r>
        <w:rPr>
          <w:rFonts w:ascii="Arial" w:hAnsi="Arial"/>
          <w:b/>
          <w:color w:val="0A0A0A"/>
          <w:spacing w:val="-10"/>
          <w:sz w:val="20"/>
        </w:rPr>
        <w:t xml:space="preserve"> </w:t>
      </w:r>
      <w:r>
        <w:rPr>
          <w:rFonts w:ascii="Arial" w:hAnsi="Arial"/>
          <w:b/>
          <w:color w:val="0A0A0A"/>
          <w:sz w:val="20"/>
        </w:rPr>
        <w:t>promesso</w:t>
      </w:r>
      <w:r>
        <w:rPr>
          <w:color w:val="0A0A0A"/>
          <w:sz w:val="20"/>
        </w:rPr>
        <w:t>,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al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fine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agevolare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l'aggiudicazione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e/o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la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gestione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del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contratto,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somme di denaro, dirette a definire il contenuto del bando, o di altro atto equipollente, al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fine di indirizzare le modalità di scelta del contraente da parte dell</w:t>
      </w:r>
      <w:r>
        <w:rPr>
          <w:sz w:val="20"/>
        </w:rPr>
        <w:t>’Università</w:t>
      </w:r>
      <w:r>
        <w:rPr>
          <w:color w:val="0A0A0A"/>
          <w:sz w:val="20"/>
        </w:rPr>
        <w:t>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in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particolare,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avere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corrisposto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né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regali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né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altri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benefici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vantaggi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ad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alcuno;</w:t>
      </w:r>
    </w:p>
    <w:p w14:paraId="3760D183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12" w:line="228" w:lineRule="auto"/>
        <w:ind w:right="117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di non avere in corso né di avere praticato intese e/o pratiche restrittive della concorrenza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del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mercato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vietate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ai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sensi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della vigente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normativa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nazionale 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comunitaria;</w:t>
      </w:r>
    </w:p>
    <w:p w14:paraId="1852619D" w14:textId="77777777" w:rsidR="00C445B8" w:rsidRPr="00AB7BDF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2" w:line="237" w:lineRule="auto"/>
        <w:ind w:right="117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 xml:space="preserve">ai fini dell’applicazione dell’art. 53 co. 16 ter del </w:t>
      </w:r>
      <w:proofErr w:type="spellStart"/>
      <w:r>
        <w:rPr>
          <w:color w:val="0A0A0A"/>
          <w:sz w:val="20"/>
        </w:rPr>
        <w:t>D.Lgs.</w:t>
      </w:r>
      <w:proofErr w:type="spellEnd"/>
      <w:r>
        <w:rPr>
          <w:color w:val="0A0A0A"/>
          <w:sz w:val="20"/>
        </w:rPr>
        <w:t xml:space="preserve"> 165/2001 </w:t>
      </w:r>
      <w:r>
        <w:rPr>
          <w:rFonts w:ascii="Arial" w:hAnsi="Arial"/>
          <w:b/>
          <w:color w:val="0A0A0A"/>
          <w:sz w:val="20"/>
        </w:rPr>
        <w:t>(</w:t>
      </w:r>
      <w:proofErr w:type="spellStart"/>
      <w:r>
        <w:rPr>
          <w:rFonts w:ascii="Arial" w:hAnsi="Arial"/>
          <w:b/>
          <w:color w:val="0A0A0A"/>
          <w:sz w:val="20"/>
        </w:rPr>
        <w:t>pantouflage</w:t>
      </w:r>
      <w:proofErr w:type="spellEnd"/>
      <w:r>
        <w:rPr>
          <w:rFonts w:ascii="Arial" w:hAnsi="Arial"/>
          <w:b/>
          <w:color w:val="0A0A0A"/>
          <w:sz w:val="20"/>
        </w:rPr>
        <w:t>/revolving</w:t>
      </w:r>
      <w:r>
        <w:rPr>
          <w:rFonts w:ascii="Arial" w:hAnsi="Arial"/>
          <w:b/>
          <w:color w:val="0A0A0A"/>
          <w:spacing w:val="-53"/>
          <w:sz w:val="20"/>
        </w:rPr>
        <w:t xml:space="preserve"> </w:t>
      </w:r>
      <w:proofErr w:type="spellStart"/>
      <w:r>
        <w:rPr>
          <w:rFonts w:ascii="Arial" w:hAnsi="Arial"/>
          <w:b/>
          <w:color w:val="0A0A0A"/>
          <w:sz w:val="20"/>
        </w:rPr>
        <w:t>doors</w:t>
      </w:r>
      <w:proofErr w:type="spellEnd"/>
      <w:r>
        <w:rPr>
          <w:rFonts w:ascii="Arial" w:hAnsi="Arial"/>
          <w:b/>
          <w:color w:val="0A0A0A"/>
          <w:sz w:val="20"/>
        </w:rPr>
        <w:t xml:space="preserve">) </w:t>
      </w:r>
      <w:r>
        <w:rPr>
          <w:color w:val="0A0A0A"/>
          <w:sz w:val="20"/>
        </w:rPr>
        <w:t>di non aver concluso contratti di lavoro subordinato o autonomo e, comunque, 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aver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attribuito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incarichi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ad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ex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dipendenti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della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Stazione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Appaltante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che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hanno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esercitato poteri autoritativi o negoziali per conto della stessa nei loro confronti per il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triennio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successivo alla cessazione del rapporto;</w:t>
      </w:r>
    </w:p>
    <w:p w14:paraId="2B778167" w14:textId="77777777" w:rsidR="00AB7BDF" w:rsidRPr="00BB2EDF" w:rsidRDefault="00AB7BDF" w:rsidP="00AB7BDF">
      <w:pPr>
        <w:pStyle w:val="Paragrafoelenco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BB2EDF">
        <w:rPr>
          <w:rFonts w:ascii="Arial" w:hAnsi="Arial" w:cs="Arial"/>
          <w:b/>
          <w:sz w:val="20"/>
          <w:szCs w:val="20"/>
        </w:rPr>
        <w:t>ai fini dell’applicazione dell’art. 1 co. 9 lett. e) L. 190/2012, per sé e per i soci facenti parte della compagine sociale che:</w:t>
      </w:r>
    </w:p>
    <w:p w14:paraId="22AC1D31" w14:textId="77777777" w:rsidR="00AB7BDF" w:rsidRPr="00BB2EDF" w:rsidRDefault="00AB7BDF" w:rsidP="00AB7BDF">
      <w:pPr>
        <w:rPr>
          <w:rFonts w:ascii="Arial" w:hAnsi="Arial" w:cs="Arial"/>
          <w:b/>
          <w:sz w:val="20"/>
          <w:szCs w:val="20"/>
        </w:rPr>
      </w:pPr>
    </w:p>
    <w:p w14:paraId="3FE8B34C" w14:textId="77777777" w:rsidR="00AB7BDF" w:rsidRPr="00BB2EDF" w:rsidRDefault="00AB7BDF" w:rsidP="00BB2EDF">
      <w:pPr>
        <w:ind w:left="1701" w:hanging="22"/>
        <w:rPr>
          <w:rFonts w:ascii="Arial" w:hAnsi="Arial" w:cs="Arial"/>
          <w:b/>
          <w:sz w:val="20"/>
          <w:szCs w:val="20"/>
        </w:rPr>
      </w:pPr>
      <w:proofErr w:type="gramStart"/>
      <w:r w:rsidRPr="00BB2EDF">
        <w:rPr>
          <w:rFonts w:ascii="Arial" w:hAnsi="Arial" w:cs="Arial"/>
          <w:b/>
          <w:sz w:val="20"/>
          <w:szCs w:val="20"/>
        </w:rPr>
        <w:t xml:space="preserve">□ </w:t>
      </w:r>
      <w:r w:rsidR="00BB2EDF" w:rsidRPr="00BB2EDF">
        <w:rPr>
          <w:rFonts w:ascii="Arial" w:hAnsi="Arial" w:cs="Arial"/>
          <w:b/>
          <w:sz w:val="20"/>
          <w:szCs w:val="20"/>
        </w:rPr>
        <w:t xml:space="preserve"> </w:t>
      </w:r>
      <w:r w:rsidRPr="00BB2EDF">
        <w:rPr>
          <w:rFonts w:ascii="Arial" w:hAnsi="Arial" w:cs="Arial"/>
          <w:b/>
          <w:sz w:val="20"/>
          <w:szCs w:val="20"/>
        </w:rPr>
        <w:t>non</w:t>
      </w:r>
      <w:proofErr w:type="gramEnd"/>
      <w:r w:rsidRPr="00BB2EDF">
        <w:rPr>
          <w:rFonts w:ascii="Arial" w:hAnsi="Arial" w:cs="Arial"/>
          <w:b/>
          <w:sz w:val="20"/>
          <w:szCs w:val="20"/>
        </w:rPr>
        <w:t xml:space="preserve"> sussistono relazioni di parentela o affinità con i dipendenti dell’Università;</w:t>
      </w:r>
    </w:p>
    <w:p w14:paraId="5D3343EC" w14:textId="77777777" w:rsidR="00AB7BDF" w:rsidRPr="00BB2EDF" w:rsidRDefault="00AB7BDF" w:rsidP="00AB7BDF">
      <w:pPr>
        <w:rPr>
          <w:rFonts w:ascii="Arial" w:hAnsi="Arial" w:cs="Arial"/>
          <w:b/>
          <w:sz w:val="20"/>
          <w:szCs w:val="20"/>
        </w:rPr>
        <w:sectPr w:rsidR="00AB7BDF" w:rsidRPr="00BB2EDF">
          <w:headerReference w:type="default" r:id="rId10"/>
          <w:pgSz w:w="11910" w:h="16840"/>
          <w:pgMar w:top="2320" w:right="720" w:bottom="280" w:left="1460" w:header="1558" w:footer="0" w:gutter="0"/>
          <w:cols w:space="720"/>
        </w:sectPr>
      </w:pPr>
    </w:p>
    <w:p w14:paraId="12C1A25C" w14:textId="77777777" w:rsidR="00AB7BDF" w:rsidRPr="00BB2EDF" w:rsidRDefault="00AB7BDF" w:rsidP="00AB7BDF">
      <w:pPr>
        <w:rPr>
          <w:rFonts w:ascii="Arial" w:hAnsi="Arial" w:cs="Arial"/>
          <w:b/>
          <w:sz w:val="20"/>
          <w:szCs w:val="20"/>
        </w:rPr>
      </w:pPr>
    </w:p>
    <w:p w14:paraId="297E4CEF" w14:textId="77777777" w:rsidR="00AB7BDF" w:rsidRPr="00BB2EDF" w:rsidRDefault="00AB7BDF" w:rsidP="00AB7BDF">
      <w:pPr>
        <w:jc w:val="center"/>
        <w:rPr>
          <w:rFonts w:ascii="Arial" w:hAnsi="Arial" w:cs="Arial"/>
          <w:b/>
          <w:sz w:val="20"/>
          <w:szCs w:val="20"/>
        </w:rPr>
      </w:pPr>
      <w:r w:rsidRPr="00BB2EDF">
        <w:rPr>
          <w:rFonts w:ascii="Arial" w:hAnsi="Arial" w:cs="Arial"/>
          <w:b/>
          <w:sz w:val="20"/>
          <w:szCs w:val="20"/>
        </w:rPr>
        <w:t>ovvero</w:t>
      </w:r>
    </w:p>
    <w:p w14:paraId="6D5A386D" w14:textId="77777777" w:rsidR="00AB7BDF" w:rsidRPr="00BB2EDF" w:rsidRDefault="00AB7BDF" w:rsidP="00AB7BDF">
      <w:pPr>
        <w:rPr>
          <w:rFonts w:ascii="Arial" w:hAnsi="Arial" w:cs="Arial"/>
          <w:b/>
          <w:sz w:val="20"/>
          <w:szCs w:val="20"/>
        </w:rPr>
      </w:pPr>
    </w:p>
    <w:p w14:paraId="39339201" w14:textId="77777777" w:rsidR="00AB7BDF" w:rsidRPr="00BB2EDF" w:rsidRDefault="00AB7BDF" w:rsidP="00BB2EDF">
      <w:pPr>
        <w:ind w:left="1701"/>
        <w:rPr>
          <w:rFonts w:ascii="Arial" w:hAnsi="Arial" w:cs="Arial"/>
          <w:b/>
          <w:sz w:val="20"/>
          <w:szCs w:val="20"/>
        </w:rPr>
      </w:pPr>
      <w:proofErr w:type="gramStart"/>
      <w:r w:rsidRPr="00BB2EDF">
        <w:rPr>
          <w:rFonts w:ascii="Arial" w:hAnsi="Arial" w:cs="Arial"/>
          <w:b/>
          <w:sz w:val="20"/>
          <w:szCs w:val="20"/>
        </w:rPr>
        <w:t xml:space="preserve">□ </w:t>
      </w:r>
      <w:r w:rsidR="00BB2EDF" w:rsidRPr="00BB2EDF">
        <w:rPr>
          <w:rFonts w:ascii="Arial" w:hAnsi="Arial" w:cs="Arial"/>
          <w:b/>
          <w:sz w:val="20"/>
          <w:szCs w:val="20"/>
        </w:rPr>
        <w:t xml:space="preserve"> </w:t>
      </w:r>
      <w:r w:rsidRPr="00BB2EDF">
        <w:rPr>
          <w:rFonts w:ascii="Arial" w:hAnsi="Arial" w:cs="Arial"/>
          <w:b/>
          <w:sz w:val="20"/>
          <w:szCs w:val="20"/>
        </w:rPr>
        <w:t>sussistono</w:t>
      </w:r>
      <w:proofErr w:type="gramEnd"/>
      <w:r w:rsidRPr="00BB2EDF">
        <w:rPr>
          <w:rFonts w:ascii="Arial" w:hAnsi="Arial" w:cs="Arial"/>
          <w:b/>
          <w:sz w:val="20"/>
          <w:szCs w:val="20"/>
        </w:rPr>
        <w:t xml:space="preserve"> relazioni di parentela o affinità con i dipendenti dell’Università, che, tuttavia, non hanno determinato alcun vantaggio per facilitare l’aggiudicazione dell’appalto e si impegna, altresì, ad evitare che tali rapporti determinino eventuali benefici nella fase di esecutiva del contratto;</w:t>
      </w:r>
    </w:p>
    <w:p w14:paraId="0A74F321" w14:textId="77777777" w:rsidR="00AB7BDF" w:rsidRPr="00BB2EDF" w:rsidRDefault="00AB7BDF" w:rsidP="00AB7BDF">
      <w:pPr>
        <w:tabs>
          <w:tab w:val="left" w:pos="1689"/>
        </w:tabs>
        <w:spacing w:before="2" w:line="237" w:lineRule="auto"/>
        <w:ind w:left="1688" w:right="117"/>
        <w:rPr>
          <w:rFonts w:ascii="Arial" w:hAnsi="Arial" w:cs="Arial"/>
          <w:color w:val="0A0A0A"/>
          <w:sz w:val="20"/>
          <w:szCs w:val="20"/>
        </w:rPr>
      </w:pPr>
    </w:p>
    <w:p w14:paraId="439FE665" w14:textId="77777777" w:rsidR="00C445B8" w:rsidRPr="00AB7BDF" w:rsidRDefault="00C445B8">
      <w:pPr>
        <w:pStyle w:val="Corpotesto"/>
        <w:spacing w:before="4"/>
        <w:rPr>
          <w:rFonts w:ascii="Arial"/>
          <w:b/>
          <w:color w:val="FF0000"/>
          <w:sz w:val="24"/>
        </w:rPr>
      </w:pPr>
    </w:p>
    <w:p w14:paraId="68568D60" w14:textId="77777777" w:rsidR="00C445B8" w:rsidRDefault="00F83AE5">
      <w:pPr>
        <w:pStyle w:val="Paragrafoelenco"/>
        <w:numPr>
          <w:ilvl w:val="0"/>
          <w:numId w:val="3"/>
        </w:numPr>
        <w:tabs>
          <w:tab w:val="left" w:pos="969"/>
        </w:tabs>
        <w:spacing w:line="229" w:lineRule="exact"/>
        <w:ind w:hanging="361"/>
        <w:rPr>
          <w:sz w:val="20"/>
        </w:rPr>
      </w:pPr>
      <w:r>
        <w:rPr>
          <w:color w:val="0A0A0A"/>
          <w:sz w:val="20"/>
        </w:rPr>
        <w:t>L’Operatore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economico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si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impegna:</w:t>
      </w:r>
    </w:p>
    <w:p w14:paraId="5B7A902A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line="237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sporgere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tempestivamente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denuncia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all’Autorità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giudiziaria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segnalare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al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Responsabile della Prevenzione della Corruzione dell'Università degli Studi di Roma “La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Sapienza” all’indirizzo</w:t>
      </w:r>
      <w:r>
        <w:rPr>
          <w:color w:val="0563C1"/>
          <w:sz w:val="20"/>
        </w:rPr>
        <w:t xml:space="preserve"> </w:t>
      </w:r>
      <w:hyperlink r:id="rId11">
        <w:r>
          <w:rPr>
            <w:color w:val="0563C1"/>
            <w:sz w:val="20"/>
            <w:u w:val="single" w:color="0563C1"/>
          </w:rPr>
          <w:t>rpct@uniroma1.it</w:t>
        </w:r>
        <w:r>
          <w:rPr>
            <w:color w:val="0563C1"/>
            <w:sz w:val="20"/>
          </w:rPr>
          <w:t xml:space="preserve"> </w:t>
        </w:r>
      </w:hyperlink>
      <w:r>
        <w:rPr>
          <w:color w:val="0A0A0A"/>
          <w:sz w:val="20"/>
        </w:rPr>
        <w:t>e alla Prefettura qualsiasi tentativo di turbativa,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irregolarità o distorsione nelle fasi di svolgimento della procedura di affidamento e/o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durante l’esecuzione del relativo contratto, da parte di ogni interessato o addetto o 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chiunque possa influenzare le decisioni relative alla procedura, comprese illecite richieste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pretese dei dipendenti dell’</w:t>
      </w:r>
      <w:r>
        <w:rPr>
          <w:sz w:val="20"/>
        </w:rPr>
        <w:t>Università</w:t>
      </w:r>
      <w:r>
        <w:rPr>
          <w:color w:val="0A0A0A"/>
          <w:sz w:val="20"/>
        </w:rPr>
        <w:t>;</w:t>
      </w:r>
    </w:p>
    <w:p w14:paraId="07F97181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5" w:line="237" w:lineRule="auto"/>
        <w:ind w:right="117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 collaborare con le forze dell'ordine e l'autorità giudiziaria, denunciando ogni tentativo 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estorsione, intimidazione o condizionamento di natura criminale (richieste di tangenti,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pressioni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per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indirizzare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l'assunzione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personale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l'affidamento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subappalti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determinate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imprese,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danneggiamenti/furti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beni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personali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in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cantiere,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etc.).</w:t>
      </w:r>
    </w:p>
    <w:p w14:paraId="078417F7" w14:textId="77777777" w:rsidR="00C445B8" w:rsidRDefault="00F83AE5">
      <w:pPr>
        <w:pStyle w:val="Paragrafoelenco"/>
        <w:numPr>
          <w:ilvl w:val="0"/>
          <w:numId w:val="3"/>
        </w:numPr>
        <w:tabs>
          <w:tab w:val="left" w:pos="969"/>
        </w:tabs>
        <w:spacing w:line="227" w:lineRule="exact"/>
        <w:ind w:hanging="361"/>
        <w:rPr>
          <w:sz w:val="20"/>
        </w:rPr>
      </w:pPr>
      <w:r>
        <w:rPr>
          <w:color w:val="0A0A0A"/>
          <w:sz w:val="20"/>
        </w:rPr>
        <w:t>L’Operatore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economico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si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obbliga:</w:t>
      </w:r>
    </w:p>
    <w:p w14:paraId="719817C0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9" w:line="228" w:lineRule="auto"/>
        <w:ind w:right="122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ricorrere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ad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alcuna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mediazione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altra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opera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terzi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finalizzata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all'aggiudicazione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e/o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gestione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del contratto;</w:t>
      </w:r>
    </w:p>
    <w:p w14:paraId="72D4035A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9" w:line="235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ad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informare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puntualmente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tutto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il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personale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cui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si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avvale,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del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presente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Patto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Integrità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e degli obblighi in esso contenuti e a vigilare affinché gli impegni sopra indicati siano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osservati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da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tutti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collaboratori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dipendenti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nell'esercizio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dei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compiti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loro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assegnati;</w:t>
      </w:r>
    </w:p>
    <w:p w14:paraId="4A919565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7" w:line="228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pacing w:val="-1"/>
          <w:sz w:val="20"/>
        </w:rPr>
        <w:t>ad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pacing w:val="-1"/>
          <w:sz w:val="20"/>
        </w:rPr>
        <w:t>acquisire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pacing w:val="-1"/>
          <w:sz w:val="20"/>
        </w:rPr>
        <w:t>preventiva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autorizzazione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da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parte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dell</w:t>
      </w:r>
      <w:r>
        <w:rPr>
          <w:sz w:val="20"/>
        </w:rPr>
        <w:t>’Università</w:t>
      </w:r>
      <w:r>
        <w:rPr>
          <w:color w:val="0A0A0A"/>
          <w:sz w:val="20"/>
        </w:rPr>
        <w:t>,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anche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per</w:t>
      </w:r>
      <w:r>
        <w:rPr>
          <w:color w:val="0A0A0A"/>
          <w:spacing w:val="-8"/>
          <w:sz w:val="20"/>
        </w:rPr>
        <w:t xml:space="preserve"> </w:t>
      </w:r>
      <w:r>
        <w:rPr>
          <w:color w:val="0A0A0A"/>
          <w:sz w:val="20"/>
        </w:rPr>
        <w:t>i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sub-affidamenti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nelle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forme previste dalla vigente normativa;</w:t>
      </w:r>
    </w:p>
    <w:p w14:paraId="4E1D2DB7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12" w:line="232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 trasmettere le fatture quietanziate dei subappaltatori/sub affidatari,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entro 20 giorni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dall’avvenuto pagamento, nei casi in cui non è prescritto il pagamento diretto da parte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dell</w:t>
      </w:r>
      <w:r>
        <w:rPr>
          <w:sz w:val="20"/>
        </w:rPr>
        <w:t>’Università</w:t>
      </w:r>
      <w:r>
        <w:rPr>
          <w:color w:val="0A0A0A"/>
          <w:sz w:val="20"/>
        </w:rPr>
        <w:t>;</w:t>
      </w:r>
    </w:p>
    <w:p w14:paraId="506FA025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12" w:line="228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ad inserire identiche clausole di integrità e anticorruzione nei contratti di subappalto, ed è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consapevole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che,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in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caso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contrario,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le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eventuali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autorizzazioni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saranno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concesse;</w:t>
      </w:r>
    </w:p>
    <w:p w14:paraId="655F7D09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2" w:line="237" w:lineRule="auto"/>
        <w:ind w:right="114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 xml:space="preserve">a garantire, in caso di aggiudicazione del contratto, che i propri </w:t>
      </w:r>
      <w:r>
        <w:rPr>
          <w:sz w:val="20"/>
        </w:rPr>
        <w:t>dipendenti/collaboratori</w:t>
      </w:r>
      <w:r>
        <w:rPr>
          <w:spacing w:val="1"/>
          <w:sz w:val="20"/>
        </w:rPr>
        <w:t xml:space="preserve"> </w:t>
      </w:r>
      <w:r>
        <w:rPr>
          <w:sz w:val="20"/>
        </w:rPr>
        <w:t>prendano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rispettino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contenute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7"/>
          <w:sz w:val="20"/>
        </w:rPr>
        <w:t xml:space="preserve"> </w:t>
      </w:r>
      <w:r>
        <w:rPr>
          <w:sz w:val="20"/>
        </w:rPr>
        <w:t>adottato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dall’Università degli Studi di Roma “La Sapienza” ai sensi dell'art. 54 c. 5 </w:t>
      </w:r>
      <w:proofErr w:type="gramStart"/>
      <w:r>
        <w:rPr>
          <w:sz w:val="20"/>
        </w:rPr>
        <w:t>D.Lgs</w:t>
      </w:r>
      <w:proofErr w:type="gramEnd"/>
      <w:r>
        <w:rPr>
          <w:sz w:val="20"/>
        </w:rPr>
        <w:t>.165/2001</w:t>
      </w:r>
      <w:r>
        <w:rPr>
          <w:spacing w:val="-53"/>
          <w:sz w:val="20"/>
        </w:rPr>
        <w:t xml:space="preserve"> </w:t>
      </w:r>
      <w:r>
        <w:rPr>
          <w:sz w:val="20"/>
        </w:rPr>
        <w:t>consultabile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istituzionale.</w:t>
      </w:r>
    </w:p>
    <w:p w14:paraId="1B4CBB0E" w14:textId="77777777" w:rsidR="00C445B8" w:rsidRDefault="00C445B8">
      <w:pPr>
        <w:pStyle w:val="Corpotesto"/>
        <w:spacing w:before="3"/>
        <w:rPr>
          <w:sz w:val="24"/>
        </w:rPr>
      </w:pPr>
    </w:p>
    <w:p w14:paraId="69B0DA6E" w14:textId="77777777" w:rsidR="00C445B8" w:rsidRDefault="00F83AE5">
      <w:pPr>
        <w:pStyle w:val="Titolo1"/>
      </w:pPr>
      <w:r>
        <w:t>Art.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Integrità</w:t>
      </w:r>
    </w:p>
    <w:p w14:paraId="40B89FB4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05D38BE5" w14:textId="77777777" w:rsidR="00C445B8" w:rsidRDefault="00F83AE5">
      <w:pPr>
        <w:pStyle w:val="Paragrafoelenco"/>
        <w:numPr>
          <w:ilvl w:val="0"/>
          <w:numId w:val="2"/>
        </w:numPr>
        <w:tabs>
          <w:tab w:val="left" w:pos="542"/>
        </w:tabs>
        <w:ind w:right="118" w:firstLine="0"/>
        <w:rPr>
          <w:sz w:val="20"/>
        </w:rPr>
      </w:pPr>
      <w:r>
        <w:rPr>
          <w:sz w:val="20"/>
        </w:rPr>
        <w:t>L’Operatore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prende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accetta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mancata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 rese con il presente Patto di Integrità e/o di mancato rispetto degli impegni ed obblighi con lo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stesso assunti e comunque accertati </w:t>
      </w:r>
      <w:r>
        <w:rPr>
          <w:color w:val="0A0A0A"/>
          <w:sz w:val="20"/>
        </w:rPr>
        <w:t xml:space="preserve">dall’Università, </w:t>
      </w:r>
      <w:r>
        <w:rPr>
          <w:sz w:val="20"/>
        </w:rPr>
        <w:t>all’esito di un procedimento di verifica nel corso del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-8"/>
          <w:sz w:val="20"/>
        </w:rPr>
        <w:t xml:space="preserve"> </w:t>
      </w:r>
      <w:r>
        <w:rPr>
          <w:sz w:val="20"/>
        </w:rPr>
        <w:t>dovrà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garantito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contraddittorio,</w:t>
      </w:r>
      <w:r>
        <w:rPr>
          <w:spacing w:val="-8"/>
          <w:sz w:val="20"/>
        </w:rPr>
        <w:t xml:space="preserve"> </w:t>
      </w:r>
      <w:r>
        <w:rPr>
          <w:sz w:val="20"/>
        </w:rPr>
        <w:t>potranno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applicate,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suoi</w:t>
      </w:r>
      <w:r>
        <w:rPr>
          <w:spacing w:val="-7"/>
          <w:sz w:val="20"/>
        </w:rPr>
        <w:t xml:space="preserve"> </w:t>
      </w:r>
      <w:r>
        <w:rPr>
          <w:sz w:val="20"/>
        </w:rPr>
        <w:t>confronti,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più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53"/>
          <w:sz w:val="20"/>
        </w:rPr>
        <w:t xml:space="preserve"> </w:t>
      </w:r>
      <w:r>
        <w:rPr>
          <w:sz w:val="20"/>
        </w:rPr>
        <w:t>seguenti sanzioni, tenuto conto della fase del procedimento o del rapporto nonché delle circostanze del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 e della gravità della condotta:</w:t>
      </w:r>
    </w:p>
    <w:p w14:paraId="1FAA78F4" w14:textId="77777777" w:rsidR="00C445B8" w:rsidRDefault="00C445B8">
      <w:pPr>
        <w:pStyle w:val="Corpotesto"/>
        <w:spacing w:before="5"/>
        <w:rPr>
          <w:sz w:val="24"/>
        </w:rPr>
      </w:pPr>
    </w:p>
    <w:p w14:paraId="69EEFB49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rPr>
          <w:sz w:val="20"/>
        </w:rPr>
      </w:pPr>
      <w:r>
        <w:rPr>
          <w:sz w:val="20"/>
        </w:rPr>
        <w:t>esclusione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affidamento;</w:t>
      </w:r>
    </w:p>
    <w:p w14:paraId="102B06C6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rPr>
          <w:sz w:val="20"/>
        </w:rPr>
      </w:pPr>
      <w:r>
        <w:rPr>
          <w:sz w:val="20"/>
        </w:rPr>
        <w:t>escussione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cauzione</w:t>
      </w:r>
      <w:r>
        <w:rPr>
          <w:spacing w:val="-3"/>
          <w:sz w:val="20"/>
        </w:rPr>
        <w:t xml:space="preserve"> </w:t>
      </w:r>
      <w:r>
        <w:rPr>
          <w:sz w:val="20"/>
        </w:rPr>
        <w:t>provvisoria, fatto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risarcimento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maggior danno;</w:t>
      </w:r>
    </w:p>
    <w:p w14:paraId="5DAF98F1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75"/>
        </w:tabs>
        <w:spacing w:before="1"/>
        <w:ind w:left="474" w:hanging="227"/>
        <w:rPr>
          <w:sz w:val="20"/>
        </w:rPr>
      </w:pPr>
      <w:r>
        <w:rPr>
          <w:sz w:val="20"/>
        </w:rPr>
        <w:t>revoca</w:t>
      </w:r>
      <w:r>
        <w:rPr>
          <w:spacing w:val="-7"/>
          <w:sz w:val="20"/>
        </w:rPr>
        <w:t xml:space="preserve"> </w:t>
      </w:r>
      <w:r>
        <w:rPr>
          <w:sz w:val="20"/>
        </w:rPr>
        <w:t>dell'aggiudicazione;</w:t>
      </w:r>
    </w:p>
    <w:p w14:paraId="348B4C8A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rPr>
          <w:sz w:val="20"/>
        </w:rPr>
      </w:pP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14:paraId="5F040EB1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spacing w:before="1"/>
        <w:rPr>
          <w:sz w:val="20"/>
        </w:rPr>
      </w:pPr>
      <w:r>
        <w:rPr>
          <w:sz w:val="20"/>
        </w:rPr>
        <w:t>escussione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cauzione</w:t>
      </w:r>
      <w:r>
        <w:rPr>
          <w:spacing w:val="-2"/>
          <w:sz w:val="20"/>
        </w:rPr>
        <w:t xml:space="preserve"> </w:t>
      </w:r>
      <w:r>
        <w:rPr>
          <w:sz w:val="20"/>
        </w:rPr>
        <w:t>definitiva, fatto</w:t>
      </w:r>
      <w:r>
        <w:rPr>
          <w:spacing w:val="-3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risarcimento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maggior</w:t>
      </w:r>
      <w:r>
        <w:rPr>
          <w:spacing w:val="-1"/>
          <w:sz w:val="20"/>
        </w:rPr>
        <w:t xml:space="preserve"> </w:t>
      </w:r>
      <w:r>
        <w:rPr>
          <w:sz w:val="20"/>
        </w:rPr>
        <w:t>danno;</w:t>
      </w:r>
    </w:p>
    <w:p w14:paraId="39B47DDC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31"/>
        </w:tabs>
        <w:ind w:left="431" w:hanging="183"/>
        <w:rPr>
          <w:sz w:val="20"/>
        </w:rPr>
      </w:pPr>
      <w:r>
        <w:rPr>
          <w:sz w:val="20"/>
        </w:rPr>
        <w:t>esclusione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affidamenti</w:t>
      </w:r>
      <w:r>
        <w:rPr>
          <w:spacing w:val="-3"/>
          <w:sz w:val="20"/>
        </w:rPr>
        <w:t xml:space="preserve"> </w:t>
      </w:r>
      <w:r>
        <w:rPr>
          <w:sz w:val="20"/>
        </w:rPr>
        <w:t>indetti</w:t>
      </w:r>
      <w:r>
        <w:rPr>
          <w:spacing w:val="-3"/>
          <w:sz w:val="20"/>
        </w:rPr>
        <w:t xml:space="preserve"> </w:t>
      </w:r>
      <w:r>
        <w:rPr>
          <w:sz w:val="20"/>
        </w:rPr>
        <w:t>dall’Università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anno;</w:t>
      </w:r>
    </w:p>
    <w:p w14:paraId="5C4D276E" w14:textId="77777777" w:rsidR="00C445B8" w:rsidRDefault="00C445B8">
      <w:pPr>
        <w:rPr>
          <w:sz w:val="20"/>
        </w:rPr>
        <w:sectPr w:rsidR="00C445B8">
          <w:headerReference w:type="default" r:id="rId12"/>
          <w:pgSz w:w="11910" w:h="16840"/>
          <w:pgMar w:top="2320" w:right="720" w:bottom="280" w:left="1460" w:header="1558" w:footer="0" w:gutter="0"/>
          <w:cols w:space="720"/>
        </w:sectPr>
      </w:pPr>
    </w:p>
    <w:p w14:paraId="16EE7DE1" w14:textId="77777777" w:rsidR="00C445B8" w:rsidRDefault="00C445B8">
      <w:pPr>
        <w:pStyle w:val="Corpotesto"/>
        <w:spacing w:before="6"/>
        <w:rPr>
          <w:sz w:val="11"/>
        </w:rPr>
      </w:pPr>
    </w:p>
    <w:p w14:paraId="565FEF30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spacing w:before="95"/>
        <w:rPr>
          <w:sz w:val="20"/>
        </w:rPr>
      </w:pPr>
      <w:r>
        <w:rPr>
          <w:sz w:val="20"/>
        </w:rPr>
        <w:t>segnalazione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fatto</w:t>
      </w:r>
      <w:r>
        <w:rPr>
          <w:spacing w:val="-3"/>
          <w:sz w:val="20"/>
        </w:rPr>
        <w:t xml:space="preserve"> </w:t>
      </w:r>
      <w:r>
        <w:rPr>
          <w:sz w:val="20"/>
        </w:rPr>
        <w:t>all’ANAC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Autorità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Anticorruzione.</w:t>
      </w:r>
    </w:p>
    <w:p w14:paraId="3967E519" w14:textId="77777777" w:rsidR="00C445B8" w:rsidRDefault="00C445B8">
      <w:pPr>
        <w:pStyle w:val="Corpotesto"/>
        <w:spacing w:before="7"/>
        <w:rPr>
          <w:sz w:val="19"/>
        </w:rPr>
      </w:pPr>
    </w:p>
    <w:p w14:paraId="61CCAFB2" w14:textId="77777777" w:rsidR="00C445B8" w:rsidRDefault="00F83AE5">
      <w:pPr>
        <w:pStyle w:val="Paragrafoelenco"/>
        <w:numPr>
          <w:ilvl w:val="0"/>
          <w:numId w:val="2"/>
        </w:numPr>
        <w:tabs>
          <w:tab w:val="left" w:pos="470"/>
        </w:tabs>
        <w:ind w:right="122" w:firstLine="0"/>
        <w:rPr>
          <w:sz w:val="20"/>
        </w:rPr>
      </w:pP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fatti</w:t>
      </w:r>
      <w:r>
        <w:rPr>
          <w:spacing w:val="-6"/>
          <w:sz w:val="20"/>
        </w:rPr>
        <w:t xml:space="preserve"> </w:t>
      </w:r>
      <w:r>
        <w:rPr>
          <w:sz w:val="20"/>
        </w:rPr>
        <w:t>salvi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impregiudicati,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azioni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termini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legge</w:t>
      </w:r>
      <w:r>
        <w:rPr>
          <w:spacing w:val="-53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l’azione per</w:t>
      </w:r>
      <w:r>
        <w:rPr>
          <w:spacing w:val="2"/>
          <w:sz w:val="20"/>
        </w:rPr>
        <w:t xml:space="preserve"> </w:t>
      </w:r>
      <w:r>
        <w:rPr>
          <w:sz w:val="20"/>
        </w:rPr>
        <w:t>il risarcimento</w:t>
      </w:r>
      <w:r>
        <w:rPr>
          <w:spacing w:val="-1"/>
          <w:sz w:val="20"/>
        </w:rPr>
        <w:t xml:space="preserve"> </w:t>
      </w:r>
      <w:r>
        <w:rPr>
          <w:sz w:val="20"/>
        </w:rPr>
        <w:t>di eventuali danni subiti.</w:t>
      </w:r>
    </w:p>
    <w:p w14:paraId="047D21AD" w14:textId="77777777" w:rsidR="00C445B8" w:rsidRDefault="00C445B8">
      <w:pPr>
        <w:pStyle w:val="Corpotesto"/>
        <w:spacing w:before="8"/>
        <w:rPr>
          <w:sz w:val="24"/>
        </w:rPr>
      </w:pPr>
    </w:p>
    <w:p w14:paraId="4F818D70" w14:textId="77777777" w:rsidR="00C445B8" w:rsidRDefault="00F83AE5">
      <w:pPr>
        <w:pStyle w:val="Titolo1"/>
      </w:pPr>
      <w:r>
        <w:t>Art.</w:t>
      </w:r>
      <w:r>
        <w:rPr>
          <w:spacing w:val="3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Efficacia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381BE63E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215CA939" w14:textId="77777777" w:rsidR="00C445B8" w:rsidRDefault="00F83AE5">
      <w:pPr>
        <w:pStyle w:val="Corpotesto"/>
        <w:ind w:left="248" w:right="122"/>
        <w:jc w:val="both"/>
      </w:pPr>
      <w:r>
        <w:t>1. Gli effetti del presente Patto di Integrità e l'applicabilità delle sanzioni ivi previste decorrono dalla data</w:t>
      </w:r>
      <w:r>
        <w:rPr>
          <w:spacing w:val="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restano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sino</w:t>
      </w:r>
      <w:r>
        <w:rPr>
          <w:spacing w:val="-1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completa</w:t>
      </w:r>
      <w:r>
        <w:rPr>
          <w:spacing w:val="-10"/>
        </w:rPr>
        <w:t xml:space="preserve"> </w:t>
      </w:r>
      <w:r>
        <w:t>esecuzione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eventualmente</w:t>
      </w:r>
      <w:r>
        <w:rPr>
          <w:spacing w:val="-10"/>
        </w:rPr>
        <w:t xml:space="preserve"> </w:t>
      </w:r>
      <w:r>
        <w:t>stipulato</w:t>
      </w:r>
      <w:r>
        <w:rPr>
          <w:spacing w:val="-5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 procedura di gara.</w:t>
      </w:r>
    </w:p>
    <w:p w14:paraId="7AD4BB3B" w14:textId="77777777" w:rsidR="00C445B8" w:rsidRDefault="00C445B8">
      <w:pPr>
        <w:pStyle w:val="Corpotesto"/>
        <w:spacing w:before="4"/>
        <w:rPr>
          <w:sz w:val="24"/>
        </w:rPr>
      </w:pPr>
    </w:p>
    <w:p w14:paraId="4E1FCA3B" w14:textId="77777777" w:rsidR="00C445B8" w:rsidRDefault="00F83AE5">
      <w:pPr>
        <w:pStyle w:val="Titolo1"/>
      </w:pPr>
      <w:r>
        <w:t>Art.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 Controversie</w:t>
      </w:r>
    </w:p>
    <w:p w14:paraId="349E26C1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3241947A" w14:textId="77777777" w:rsidR="00C445B8" w:rsidRDefault="00F83AE5">
      <w:pPr>
        <w:pStyle w:val="Corpotesto"/>
        <w:ind w:left="248" w:right="113"/>
        <w:jc w:val="both"/>
      </w:pPr>
      <w:r>
        <w:t>1. Per ogni controversia concernente l’interpretazione ed esecuzione del presente patto di integrità tra</w:t>
      </w:r>
      <w:r>
        <w:rPr>
          <w:spacing w:val="1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sarà competente</w:t>
      </w:r>
      <w:r>
        <w:rPr>
          <w:spacing w:val="-1"/>
        </w:rPr>
        <w:t xml:space="preserve"> </w:t>
      </w:r>
      <w:r>
        <w:t>l’Autorità</w:t>
      </w:r>
      <w:r>
        <w:rPr>
          <w:spacing w:val="-1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t>del Foro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Roma.</w:t>
      </w:r>
    </w:p>
    <w:p w14:paraId="18E9E869" w14:textId="77777777" w:rsidR="00C445B8" w:rsidRDefault="00C445B8">
      <w:pPr>
        <w:pStyle w:val="Corpotesto"/>
        <w:spacing w:before="3"/>
        <w:rPr>
          <w:sz w:val="24"/>
        </w:rPr>
      </w:pPr>
    </w:p>
    <w:p w14:paraId="6085C0AF" w14:textId="77777777" w:rsidR="00C445B8" w:rsidRDefault="00F83AE5">
      <w:pPr>
        <w:pStyle w:val="Corpotesto"/>
        <w:ind w:left="248" w:right="112"/>
        <w:jc w:val="both"/>
      </w:pPr>
      <w:r>
        <w:t>L’Operatore economico dichiara di avere preso visione e di accettare espressamente le premesse e le</w:t>
      </w:r>
      <w:r>
        <w:rPr>
          <w:spacing w:val="1"/>
        </w:rPr>
        <w:t xml:space="preserve"> </w:t>
      </w:r>
      <w:r>
        <w:t xml:space="preserve">clausole di cui agli articoli, Art. 1 – Principi generali, Art. 2 - Obblighi </w:t>
      </w:r>
      <w:r>
        <w:rPr>
          <w:color w:val="0A0A0A"/>
        </w:rPr>
        <w:t xml:space="preserve">dall’Università, </w:t>
      </w:r>
      <w:r>
        <w:t>Art. 3 - Obblighi</w:t>
      </w:r>
      <w:r>
        <w:rPr>
          <w:spacing w:val="1"/>
        </w:rPr>
        <w:t xml:space="preserve"> </w:t>
      </w:r>
      <w:r>
        <w:t>dell’Operatore economico Art. 4 - Violazione del Patto di Integrità, Art. 5 - Efficacia del Patto di Integrità,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 – Controversie.</w:t>
      </w:r>
    </w:p>
    <w:p w14:paraId="063DF0CA" w14:textId="77777777" w:rsidR="00C445B8" w:rsidRDefault="00C445B8">
      <w:pPr>
        <w:pStyle w:val="Corpotesto"/>
        <w:spacing w:before="4"/>
        <w:rPr>
          <w:sz w:val="24"/>
        </w:rPr>
      </w:pPr>
    </w:p>
    <w:p w14:paraId="114B287D" w14:textId="77777777" w:rsidR="00C445B8" w:rsidRDefault="00F83AE5">
      <w:pPr>
        <w:pStyle w:val="Corpotesto"/>
        <w:ind w:left="248"/>
        <w:jc w:val="both"/>
      </w:pPr>
      <w:r>
        <w:t>Per</w:t>
      </w:r>
      <w:r>
        <w:rPr>
          <w:spacing w:val="-2"/>
        </w:rPr>
        <w:t xml:space="preserve"> </w:t>
      </w:r>
      <w:r>
        <w:t>L’OPERATORE</w:t>
      </w:r>
      <w:r>
        <w:rPr>
          <w:spacing w:val="-2"/>
        </w:rPr>
        <w:t xml:space="preserve"> </w:t>
      </w:r>
      <w:r>
        <w:t>ECONOMICO</w:t>
      </w:r>
    </w:p>
    <w:p w14:paraId="0B5CF23E" w14:textId="77777777" w:rsidR="00C445B8" w:rsidRDefault="00C445B8">
      <w:pPr>
        <w:pStyle w:val="Corpotesto"/>
        <w:spacing w:before="8"/>
        <w:rPr>
          <w:sz w:val="24"/>
        </w:rPr>
      </w:pPr>
    </w:p>
    <w:p w14:paraId="07C5FC29" w14:textId="77777777" w:rsidR="00C445B8" w:rsidRDefault="00F83AE5">
      <w:pPr>
        <w:pStyle w:val="Corpotesto"/>
        <w:tabs>
          <w:tab w:val="left" w:pos="6728"/>
        </w:tabs>
        <w:ind w:left="248"/>
        <w:jc w:val="both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tab/>
        <w:t>F.TO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Resp.</w:t>
      </w:r>
      <w:r>
        <w:rPr>
          <w:spacing w:val="2"/>
        </w:rPr>
        <w:t xml:space="preserve"> </w:t>
      </w:r>
      <w:proofErr w:type="spellStart"/>
      <w:r>
        <w:t>Amm</w:t>
      </w:r>
      <w:proofErr w:type="spellEnd"/>
      <w:r>
        <w:t>.</w:t>
      </w:r>
      <w:r>
        <w:rPr>
          <w:spacing w:val="-4"/>
        </w:rPr>
        <w:t xml:space="preserve"> </w:t>
      </w:r>
      <w:r>
        <w:t>Delegato</w:t>
      </w:r>
    </w:p>
    <w:p w14:paraId="516756E2" w14:textId="77777777" w:rsidR="00C445B8" w:rsidRDefault="00C445B8">
      <w:pPr>
        <w:pStyle w:val="Corpotesto"/>
        <w:spacing w:before="2"/>
        <w:rPr>
          <w:sz w:val="24"/>
        </w:rPr>
      </w:pPr>
    </w:p>
    <w:p w14:paraId="047CF977" w14:textId="77777777" w:rsidR="00C445B8" w:rsidRDefault="00F83AE5">
      <w:pPr>
        <w:pStyle w:val="Corpotesto"/>
        <w:tabs>
          <w:tab w:val="left" w:pos="6728"/>
        </w:tabs>
        <w:spacing w:before="1"/>
        <w:ind w:left="248"/>
        <w:jc w:val="both"/>
      </w:pPr>
      <w:r>
        <w:t>.......................................</w:t>
      </w:r>
      <w:r>
        <w:tab/>
      </w:r>
      <w:r w:rsidR="00992291">
        <w:t>Olivia Mauro</w:t>
      </w:r>
    </w:p>
    <w:sectPr w:rsidR="00C445B8">
      <w:pgSz w:w="11910" w:h="16840"/>
      <w:pgMar w:top="2320" w:right="720" w:bottom="280" w:left="1460" w:header="15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7369C" w14:textId="77777777" w:rsidR="00DE673C" w:rsidRDefault="00DE673C">
      <w:r>
        <w:separator/>
      </w:r>
    </w:p>
  </w:endnote>
  <w:endnote w:type="continuationSeparator" w:id="0">
    <w:p w14:paraId="019E4132" w14:textId="77777777" w:rsidR="00DE673C" w:rsidRDefault="00DE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01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321FED" w14:textId="77777777" w:rsidR="00256B47" w:rsidRDefault="00256B4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77F4" w14:textId="77777777" w:rsidR="00256B47" w:rsidRDefault="00256B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5A0A" w14:textId="77777777" w:rsidR="00DE673C" w:rsidRDefault="00DE673C">
      <w:r>
        <w:separator/>
      </w:r>
    </w:p>
  </w:footnote>
  <w:footnote w:type="continuationSeparator" w:id="0">
    <w:p w14:paraId="712CE0FB" w14:textId="77777777" w:rsidR="00DE673C" w:rsidRDefault="00DE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D71E" w14:textId="77777777" w:rsidR="00AB7BDF" w:rsidRDefault="00AB7BDF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64384" behindDoc="1" locked="0" layoutInCell="1" allowOverlap="1" wp14:anchorId="7513F427" wp14:editId="198A77F4">
          <wp:simplePos x="0" y="0"/>
          <wp:positionH relativeFrom="page">
            <wp:posOffset>941995</wp:posOffset>
          </wp:positionH>
          <wp:positionV relativeFrom="page">
            <wp:posOffset>989285</wp:posOffset>
          </wp:positionV>
          <wp:extent cx="396579" cy="493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579" cy="49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13CC" w14:textId="77777777" w:rsidR="00C445B8" w:rsidRDefault="00F83AE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702881D0" wp14:editId="5D08EEEA">
          <wp:simplePos x="0" y="0"/>
          <wp:positionH relativeFrom="page">
            <wp:posOffset>941995</wp:posOffset>
          </wp:positionH>
          <wp:positionV relativeFrom="page">
            <wp:posOffset>989285</wp:posOffset>
          </wp:positionV>
          <wp:extent cx="396579" cy="493427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579" cy="49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3FA"/>
    <w:multiLevelType w:val="hybridMultilevel"/>
    <w:tmpl w:val="09F079D0"/>
    <w:lvl w:ilvl="0" w:tplc="7E062CAA">
      <w:start w:val="1"/>
      <w:numFmt w:val="decimal"/>
      <w:lvlText w:val="%1."/>
      <w:lvlJc w:val="left"/>
      <w:pPr>
        <w:ind w:left="968" w:hanging="360"/>
      </w:pPr>
      <w:rPr>
        <w:rFonts w:ascii="Arial MT" w:eastAsia="Arial MT" w:hAnsi="Arial MT" w:cs="Arial MT" w:hint="default"/>
        <w:color w:val="0A0A0A"/>
        <w:spacing w:val="-2"/>
        <w:w w:val="100"/>
        <w:sz w:val="20"/>
        <w:szCs w:val="20"/>
        <w:lang w:val="it-IT" w:eastAsia="en-US" w:bidi="ar-SA"/>
      </w:rPr>
    </w:lvl>
    <w:lvl w:ilvl="1" w:tplc="F460CF20">
      <w:numFmt w:val="bullet"/>
      <w:lvlText w:val="●"/>
      <w:lvlJc w:val="left"/>
      <w:pPr>
        <w:ind w:left="1688" w:hanging="360"/>
      </w:pPr>
      <w:rPr>
        <w:rFonts w:hint="default"/>
        <w:w w:val="100"/>
        <w:lang w:val="it-IT" w:eastAsia="en-US" w:bidi="ar-SA"/>
      </w:rPr>
    </w:lvl>
    <w:lvl w:ilvl="2" w:tplc="78BE81B0">
      <w:numFmt w:val="bullet"/>
      <w:lvlText w:val="□"/>
      <w:lvlJc w:val="left"/>
      <w:pPr>
        <w:ind w:left="1688" w:hanging="360"/>
      </w:pPr>
      <w:rPr>
        <w:rFonts w:ascii="Arial" w:eastAsia="Arial" w:hAnsi="Arial" w:cs="Arial" w:hint="default"/>
        <w:b/>
        <w:bCs/>
        <w:color w:val="0A0A0A"/>
        <w:w w:val="100"/>
        <w:sz w:val="20"/>
        <w:szCs w:val="20"/>
        <w:shd w:val="clear" w:color="auto" w:fill="FFFF00"/>
        <w:lang w:val="it-IT" w:eastAsia="en-US" w:bidi="ar-SA"/>
      </w:rPr>
    </w:lvl>
    <w:lvl w:ilvl="3" w:tplc="AEE4D6A4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DA7C7A70">
      <w:numFmt w:val="bullet"/>
      <w:lvlText w:val="•"/>
      <w:lvlJc w:val="left"/>
      <w:pPr>
        <w:ind w:left="4361" w:hanging="360"/>
      </w:pPr>
      <w:rPr>
        <w:rFonts w:hint="default"/>
        <w:lang w:val="it-IT" w:eastAsia="en-US" w:bidi="ar-SA"/>
      </w:rPr>
    </w:lvl>
    <w:lvl w:ilvl="5" w:tplc="C194E3BE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6" w:tplc="A8160630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A03CC042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59A0C0F0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EE4BE8"/>
    <w:multiLevelType w:val="hybridMultilevel"/>
    <w:tmpl w:val="8C2ACF78"/>
    <w:lvl w:ilvl="0" w:tplc="A3687150">
      <w:start w:val="1"/>
      <w:numFmt w:val="decimal"/>
      <w:lvlText w:val="%1."/>
      <w:lvlJc w:val="left"/>
      <w:pPr>
        <w:ind w:left="248" w:hanging="29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7EA04D9A">
      <w:numFmt w:val="bullet"/>
      <w:lvlText w:val="•"/>
      <w:lvlJc w:val="left"/>
      <w:pPr>
        <w:ind w:left="1188" w:hanging="293"/>
      </w:pPr>
      <w:rPr>
        <w:rFonts w:hint="default"/>
        <w:lang w:val="it-IT" w:eastAsia="en-US" w:bidi="ar-SA"/>
      </w:rPr>
    </w:lvl>
    <w:lvl w:ilvl="2" w:tplc="5B30CFC4">
      <w:numFmt w:val="bullet"/>
      <w:lvlText w:val="•"/>
      <w:lvlJc w:val="left"/>
      <w:pPr>
        <w:ind w:left="2137" w:hanging="293"/>
      </w:pPr>
      <w:rPr>
        <w:rFonts w:hint="default"/>
        <w:lang w:val="it-IT" w:eastAsia="en-US" w:bidi="ar-SA"/>
      </w:rPr>
    </w:lvl>
    <w:lvl w:ilvl="3" w:tplc="17545700">
      <w:numFmt w:val="bullet"/>
      <w:lvlText w:val="•"/>
      <w:lvlJc w:val="left"/>
      <w:pPr>
        <w:ind w:left="3085" w:hanging="293"/>
      </w:pPr>
      <w:rPr>
        <w:rFonts w:hint="default"/>
        <w:lang w:val="it-IT" w:eastAsia="en-US" w:bidi="ar-SA"/>
      </w:rPr>
    </w:lvl>
    <w:lvl w:ilvl="4" w:tplc="FF74B0E2">
      <w:numFmt w:val="bullet"/>
      <w:lvlText w:val="•"/>
      <w:lvlJc w:val="left"/>
      <w:pPr>
        <w:ind w:left="4034" w:hanging="293"/>
      </w:pPr>
      <w:rPr>
        <w:rFonts w:hint="default"/>
        <w:lang w:val="it-IT" w:eastAsia="en-US" w:bidi="ar-SA"/>
      </w:rPr>
    </w:lvl>
    <w:lvl w:ilvl="5" w:tplc="4830D630">
      <w:numFmt w:val="bullet"/>
      <w:lvlText w:val="•"/>
      <w:lvlJc w:val="left"/>
      <w:pPr>
        <w:ind w:left="4982" w:hanging="293"/>
      </w:pPr>
      <w:rPr>
        <w:rFonts w:hint="default"/>
        <w:lang w:val="it-IT" w:eastAsia="en-US" w:bidi="ar-SA"/>
      </w:rPr>
    </w:lvl>
    <w:lvl w:ilvl="6" w:tplc="91E2F124">
      <w:numFmt w:val="bullet"/>
      <w:lvlText w:val="•"/>
      <w:lvlJc w:val="left"/>
      <w:pPr>
        <w:ind w:left="5931" w:hanging="293"/>
      </w:pPr>
      <w:rPr>
        <w:rFonts w:hint="default"/>
        <w:lang w:val="it-IT" w:eastAsia="en-US" w:bidi="ar-SA"/>
      </w:rPr>
    </w:lvl>
    <w:lvl w:ilvl="7" w:tplc="82D48AC2">
      <w:numFmt w:val="bullet"/>
      <w:lvlText w:val="•"/>
      <w:lvlJc w:val="left"/>
      <w:pPr>
        <w:ind w:left="6879" w:hanging="293"/>
      </w:pPr>
      <w:rPr>
        <w:rFonts w:hint="default"/>
        <w:lang w:val="it-IT" w:eastAsia="en-US" w:bidi="ar-SA"/>
      </w:rPr>
    </w:lvl>
    <w:lvl w:ilvl="8" w:tplc="AAD647BA">
      <w:numFmt w:val="bullet"/>
      <w:lvlText w:val="•"/>
      <w:lvlJc w:val="left"/>
      <w:pPr>
        <w:ind w:left="7828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2D1D698B"/>
    <w:multiLevelType w:val="hybridMultilevel"/>
    <w:tmpl w:val="9E909386"/>
    <w:lvl w:ilvl="0" w:tplc="2A0C8246">
      <w:start w:val="1"/>
      <w:numFmt w:val="decimal"/>
      <w:lvlText w:val="%1."/>
      <w:lvlJc w:val="left"/>
      <w:pPr>
        <w:ind w:left="968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4D74DE56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4DE23FCC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0688133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4E14DB5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D7274FE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B0D0AEA6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9EAA7326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19201F6C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7E0AA6"/>
    <w:multiLevelType w:val="hybridMultilevel"/>
    <w:tmpl w:val="41967444"/>
    <w:lvl w:ilvl="0" w:tplc="CD50FDDA">
      <w:start w:val="1"/>
      <w:numFmt w:val="lowerLetter"/>
      <w:lvlText w:val="%1)"/>
      <w:lvlJc w:val="left"/>
      <w:pPr>
        <w:ind w:left="483" w:hanging="23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20C2380A">
      <w:numFmt w:val="bullet"/>
      <w:lvlText w:val="•"/>
      <w:lvlJc w:val="left"/>
      <w:pPr>
        <w:ind w:left="1404" w:hanging="236"/>
      </w:pPr>
      <w:rPr>
        <w:rFonts w:hint="default"/>
        <w:lang w:val="it-IT" w:eastAsia="en-US" w:bidi="ar-SA"/>
      </w:rPr>
    </w:lvl>
    <w:lvl w:ilvl="2" w:tplc="4626B570">
      <w:numFmt w:val="bullet"/>
      <w:lvlText w:val="•"/>
      <w:lvlJc w:val="left"/>
      <w:pPr>
        <w:ind w:left="2329" w:hanging="236"/>
      </w:pPr>
      <w:rPr>
        <w:rFonts w:hint="default"/>
        <w:lang w:val="it-IT" w:eastAsia="en-US" w:bidi="ar-SA"/>
      </w:rPr>
    </w:lvl>
    <w:lvl w:ilvl="3" w:tplc="40685880">
      <w:numFmt w:val="bullet"/>
      <w:lvlText w:val="•"/>
      <w:lvlJc w:val="left"/>
      <w:pPr>
        <w:ind w:left="3253" w:hanging="236"/>
      </w:pPr>
      <w:rPr>
        <w:rFonts w:hint="default"/>
        <w:lang w:val="it-IT" w:eastAsia="en-US" w:bidi="ar-SA"/>
      </w:rPr>
    </w:lvl>
    <w:lvl w:ilvl="4" w:tplc="B8EA7B2C">
      <w:numFmt w:val="bullet"/>
      <w:lvlText w:val="•"/>
      <w:lvlJc w:val="left"/>
      <w:pPr>
        <w:ind w:left="4178" w:hanging="236"/>
      </w:pPr>
      <w:rPr>
        <w:rFonts w:hint="default"/>
        <w:lang w:val="it-IT" w:eastAsia="en-US" w:bidi="ar-SA"/>
      </w:rPr>
    </w:lvl>
    <w:lvl w:ilvl="5" w:tplc="E1482ECC">
      <w:numFmt w:val="bullet"/>
      <w:lvlText w:val="•"/>
      <w:lvlJc w:val="left"/>
      <w:pPr>
        <w:ind w:left="5102" w:hanging="236"/>
      </w:pPr>
      <w:rPr>
        <w:rFonts w:hint="default"/>
        <w:lang w:val="it-IT" w:eastAsia="en-US" w:bidi="ar-SA"/>
      </w:rPr>
    </w:lvl>
    <w:lvl w:ilvl="6" w:tplc="CE481CFC">
      <w:numFmt w:val="bullet"/>
      <w:lvlText w:val="•"/>
      <w:lvlJc w:val="left"/>
      <w:pPr>
        <w:ind w:left="6027" w:hanging="236"/>
      </w:pPr>
      <w:rPr>
        <w:rFonts w:hint="default"/>
        <w:lang w:val="it-IT" w:eastAsia="en-US" w:bidi="ar-SA"/>
      </w:rPr>
    </w:lvl>
    <w:lvl w:ilvl="7" w:tplc="62B2C406">
      <w:numFmt w:val="bullet"/>
      <w:lvlText w:val="•"/>
      <w:lvlJc w:val="left"/>
      <w:pPr>
        <w:ind w:left="6951" w:hanging="236"/>
      </w:pPr>
      <w:rPr>
        <w:rFonts w:hint="default"/>
        <w:lang w:val="it-IT" w:eastAsia="en-US" w:bidi="ar-SA"/>
      </w:rPr>
    </w:lvl>
    <w:lvl w:ilvl="8" w:tplc="B67EA024">
      <w:numFmt w:val="bullet"/>
      <w:lvlText w:val="•"/>
      <w:lvlJc w:val="left"/>
      <w:pPr>
        <w:ind w:left="7876" w:hanging="236"/>
      </w:pPr>
      <w:rPr>
        <w:rFonts w:hint="default"/>
        <w:lang w:val="it-IT" w:eastAsia="en-US" w:bidi="ar-SA"/>
      </w:rPr>
    </w:lvl>
  </w:abstractNum>
  <w:abstractNum w:abstractNumId="4" w15:restartNumberingAfterBreak="0">
    <w:nsid w:val="63E354C3"/>
    <w:multiLevelType w:val="hybridMultilevel"/>
    <w:tmpl w:val="EBC8DC98"/>
    <w:lvl w:ilvl="0" w:tplc="4E9C182E">
      <w:start w:val="1"/>
      <w:numFmt w:val="decimal"/>
      <w:lvlText w:val="%1."/>
      <w:lvlJc w:val="left"/>
      <w:pPr>
        <w:ind w:left="968" w:hanging="360"/>
      </w:pPr>
      <w:rPr>
        <w:rFonts w:hint="default"/>
        <w:spacing w:val="-2"/>
        <w:w w:val="100"/>
        <w:lang w:val="it-IT" w:eastAsia="en-US" w:bidi="ar-SA"/>
      </w:rPr>
    </w:lvl>
    <w:lvl w:ilvl="1" w:tplc="14962E60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9E409C4E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EEACD3C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ECAF63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AFC190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EB7ED720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7AA47AAA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3E360210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5B8"/>
    <w:rsid w:val="00005775"/>
    <w:rsid w:val="000F2C4E"/>
    <w:rsid w:val="00180EE8"/>
    <w:rsid w:val="001C2DE8"/>
    <w:rsid w:val="001D4904"/>
    <w:rsid w:val="00256B47"/>
    <w:rsid w:val="00622A57"/>
    <w:rsid w:val="006A2E82"/>
    <w:rsid w:val="008026BF"/>
    <w:rsid w:val="008351DB"/>
    <w:rsid w:val="009268CD"/>
    <w:rsid w:val="009620CB"/>
    <w:rsid w:val="00977A2E"/>
    <w:rsid w:val="00992291"/>
    <w:rsid w:val="00AB7BDF"/>
    <w:rsid w:val="00BB2EDF"/>
    <w:rsid w:val="00C445B8"/>
    <w:rsid w:val="00C67A31"/>
    <w:rsid w:val="00DE673C"/>
    <w:rsid w:val="00F83AE5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22E3A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 w:line="274" w:lineRule="exact"/>
      <w:ind w:left="2257" w:right="213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8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6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B4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6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B4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ct@uniroma1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CDFB-571D-4AE2-BD4B-47AFEC78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 Mauro</dc:creator>
  <cp:lastModifiedBy>Conte Giampiero</cp:lastModifiedBy>
  <cp:revision>15</cp:revision>
  <cp:lastPrinted>2024-10-14T13:06:00Z</cp:lastPrinted>
  <dcterms:created xsi:type="dcterms:W3CDTF">2022-10-25T09:26:00Z</dcterms:created>
  <dcterms:modified xsi:type="dcterms:W3CDTF">2024-10-14T13:07:00Z</dcterms:modified>
</cp:coreProperties>
</file>